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2169" w14:textId="4FD0605D" w:rsidR="00476147" w:rsidRPr="00BD298C" w:rsidRDefault="00F575DE">
      <w:pPr>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                                             </w:t>
      </w:r>
    </w:p>
    <w:p w14:paraId="7728C43E" w14:textId="71FD7B80" w:rsidR="00C119DA" w:rsidRPr="00BD298C" w:rsidRDefault="00C119DA">
      <w:pPr>
        <w:rPr>
          <w:rFonts w:ascii="SassoonPrimaryInfant" w:eastAsia="SassoonPrimaryInfant" w:hAnsi="SassoonPrimaryInfant" w:cs="SassoonPrimaryInfant"/>
        </w:rPr>
      </w:pPr>
    </w:p>
    <w:p w14:paraId="2477DCCE" w14:textId="77777777" w:rsidR="00C119DA" w:rsidRPr="00BD298C" w:rsidRDefault="00C119DA">
      <w:pPr>
        <w:rPr>
          <w:rFonts w:ascii="SassoonPrimaryInfant" w:eastAsia="SassoonPrimaryInfant" w:hAnsi="SassoonPrimaryInfant" w:cs="SassoonPrimaryInfant"/>
        </w:rPr>
      </w:pPr>
    </w:p>
    <w:p w14:paraId="6756ACD5" w14:textId="77777777" w:rsidR="00F575DE" w:rsidRPr="00BD298C" w:rsidRDefault="00F575DE" w:rsidP="00F575DE">
      <w:pPr>
        <w:jc w:val="center"/>
        <w:rPr>
          <w:rFonts w:ascii="SassoonPrimaryInfant" w:eastAsia="SassoonPrimaryInfant" w:hAnsi="SassoonPrimaryInfant" w:cs="SassoonPrimaryInfant"/>
          <w:sz w:val="40"/>
          <w:szCs w:val="40"/>
        </w:rPr>
      </w:pPr>
      <w:r w:rsidRPr="00BD298C">
        <w:rPr>
          <w:rFonts w:ascii="SassoonPrimaryInfant" w:eastAsia="SassoonPrimaryInfant" w:hAnsi="SassoonPrimaryInfant" w:cs="SassoonPrimaryInfant"/>
          <w:sz w:val="40"/>
          <w:szCs w:val="40"/>
        </w:rPr>
        <w:t>St. Gregory’s Catholic Primary School</w:t>
      </w:r>
    </w:p>
    <w:p w14:paraId="163AB504" w14:textId="489DDB15" w:rsidR="00F575DE" w:rsidRPr="00BD298C" w:rsidRDefault="00F575DE" w:rsidP="00F575DE">
      <w:pPr>
        <w:jc w:val="center"/>
        <w:rPr>
          <w:rFonts w:ascii="SassoonPrimaryInfant" w:eastAsia="SassoonPrimaryInfant" w:hAnsi="SassoonPrimaryInfant" w:cs="SassoonPrimaryInfant"/>
          <w:color w:val="FF0000"/>
          <w:sz w:val="40"/>
          <w:szCs w:val="40"/>
        </w:rPr>
      </w:pPr>
    </w:p>
    <w:p w14:paraId="6AEA9C41" w14:textId="45794B78" w:rsidR="00743A57" w:rsidRPr="00BD298C" w:rsidRDefault="00743A57" w:rsidP="00F575DE">
      <w:pPr>
        <w:jc w:val="center"/>
        <w:rPr>
          <w:rFonts w:ascii="SassoonPrimaryInfant" w:eastAsia="SassoonPrimaryInfant" w:hAnsi="SassoonPrimaryInfant" w:cs="SassoonPrimaryInfant"/>
          <w:color w:val="FF0000"/>
          <w:sz w:val="40"/>
          <w:szCs w:val="40"/>
        </w:rPr>
      </w:pPr>
    </w:p>
    <w:p w14:paraId="59511D20" w14:textId="77777777" w:rsidR="00743A57" w:rsidRPr="00BD298C" w:rsidRDefault="00743A57" w:rsidP="00F575DE">
      <w:pPr>
        <w:jc w:val="center"/>
        <w:rPr>
          <w:rFonts w:ascii="SassoonPrimaryInfant" w:eastAsia="SassoonPrimaryInfant" w:hAnsi="SassoonPrimaryInfant" w:cs="SassoonPrimaryInfant"/>
          <w:color w:val="FF0000"/>
          <w:sz w:val="40"/>
          <w:szCs w:val="40"/>
        </w:rPr>
      </w:pPr>
    </w:p>
    <w:p w14:paraId="653F107A" w14:textId="4635E731" w:rsidR="00F575DE" w:rsidRPr="00BD298C" w:rsidRDefault="003F5109" w:rsidP="00F575DE">
      <w:pPr>
        <w:jc w:val="center"/>
        <w:rPr>
          <w:rFonts w:ascii="SassoonPrimaryInfant" w:eastAsia="SassoonPrimaryInfant" w:hAnsi="SassoonPrimaryInfant" w:cs="SassoonPrimaryInfant"/>
          <w:color w:val="FF0000"/>
          <w:sz w:val="40"/>
          <w:szCs w:val="40"/>
        </w:rPr>
      </w:pPr>
      <w:r>
        <w:rPr>
          <w:noProof/>
        </w:rPr>
        <w:drawing>
          <wp:inline distT="0" distB="0" distL="0" distR="0" wp14:anchorId="1CF32509" wp14:editId="0D9D87FE">
            <wp:extent cx="326707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075" cy="3133725"/>
                    </a:xfrm>
                    <a:prstGeom prst="rect">
                      <a:avLst/>
                    </a:prstGeom>
                  </pic:spPr>
                </pic:pic>
              </a:graphicData>
            </a:graphic>
          </wp:inline>
        </w:drawing>
      </w:r>
    </w:p>
    <w:p w14:paraId="02EA571E" w14:textId="77777777" w:rsidR="003F5109" w:rsidRPr="00BD298C" w:rsidRDefault="003F5109" w:rsidP="003F5109">
      <w:pPr>
        <w:rPr>
          <w:rFonts w:ascii="SassoonPrimaryInfant" w:eastAsia="SassoonPrimaryInfant" w:hAnsi="SassoonPrimaryInfant" w:cs="SassoonPrimaryInfant"/>
          <w:color w:val="0070C0"/>
          <w:sz w:val="40"/>
          <w:szCs w:val="40"/>
        </w:rPr>
      </w:pPr>
    </w:p>
    <w:p w14:paraId="4EF521DD" w14:textId="77777777" w:rsidR="00F575DE" w:rsidRPr="00BD298C" w:rsidRDefault="00F575DE" w:rsidP="00F575DE">
      <w:pPr>
        <w:jc w:val="center"/>
        <w:rPr>
          <w:rFonts w:ascii="SassoonPrimaryInfant" w:eastAsia="SassoonPrimaryInfant" w:hAnsi="SassoonPrimaryInfant" w:cs="SassoonPrimaryInfant"/>
          <w:color w:val="0070C0"/>
          <w:sz w:val="40"/>
          <w:szCs w:val="40"/>
        </w:rPr>
      </w:pPr>
    </w:p>
    <w:p w14:paraId="2D20F0B4" w14:textId="2F8739C2" w:rsidR="00F575DE" w:rsidRPr="00BD298C" w:rsidRDefault="005C78B0" w:rsidP="00F575DE">
      <w:pPr>
        <w:jc w:val="center"/>
        <w:rPr>
          <w:rFonts w:ascii="SassoonPrimaryInfant" w:eastAsia="SassoonPrimaryInfant" w:hAnsi="SassoonPrimaryInfant" w:cs="SassoonPrimaryInfant"/>
          <w:color w:val="0070C0"/>
          <w:sz w:val="56"/>
          <w:szCs w:val="56"/>
        </w:rPr>
      </w:pPr>
      <w:r w:rsidRPr="00BD298C">
        <w:rPr>
          <w:rFonts w:ascii="SassoonPrimaryInfant" w:eastAsia="SassoonPrimaryInfant" w:hAnsi="SassoonPrimaryInfant" w:cs="SassoonPrimaryInfant"/>
          <w:color w:val="0070C0"/>
          <w:sz w:val="56"/>
          <w:szCs w:val="56"/>
        </w:rPr>
        <w:t>Nursery Admission</w:t>
      </w:r>
      <w:r w:rsidR="00F575DE" w:rsidRPr="00BD298C">
        <w:rPr>
          <w:rFonts w:ascii="SassoonPrimaryInfant" w:eastAsia="SassoonPrimaryInfant" w:hAnsi="SassoonPrimaryInfant" w:cs="SassoonPrimaryInfant"/>
          <w:color w:val="0070C0"/>
          <w:sz w:val="56"/>
          <w:szCs w:val="56"/>
        </w:rPr>
        <w:t xml:space="preserve"> Policy</w:t>
      </w:r>
    </w:p>
    <w:p w14:paraId="21A960B1" w14:textId="53F47F19" w:rsidR="00BD298C" w:rsidRPr="00BD298C" w:rsidRDefault="006161E4" w:rsidP="00BD5A25">
      <w:pPr>
        <w:jc w:val="center"/>
        <w:rPr>
          <w:rFonts w:ascii="SassoonPrimaryInfant" w:eastAsia="SassoonPrimaryInfant" w:hAnsi="SassoonPrimaryInfant" w:cs="SassoonPrimaryInfant"/>
          <w:color w:val="0070C0"/>
          <w:sz w:val="56"/>
          <w:szCs w:val="56"/>
        </w:rPr>
      </w:pPr>
      <w:r w:rsidRPr="00BD298C">
        <w:rPr>
          <w:rFonts w:ascii="SassoonPrimaryInfant" w:eastAsia="SassoonPrimaryInfant" w:hAnsi="SassoonPrimaryInfant" w:cs="SassoonPrimaryInfant"/>
          <w:color w:val="0070C0"/>
          <w:sz w:val="56"/>
          <w:szCs w:val="56"/>
        </w:rPr>
        <w:t>202</w:t>
      </w:r>
      <w:r w:rsidR="00A2547B">
        <w:rPr>
          <w:rFonts w:ascii="SassoonPrimaryInfant" w:eastAsia="SassoonPrimaryInfant" w:hAnsi="SassoonPrimaryInfant" w:cs="SassoonPrimaryInfant"/>
          <w:color w:val="0070C0"/>
          <w:sz w:val="56"/>
          <w:szCs w:val="56"/>
        </w:rPr>
        <w:t>4</w:t>
      </w:r>
      <w:r w:rsidRPr="00BD298C">
        <w:rPr>
          <w:rFonts w:ascii="SassoonPrimaryInfant" w:eastAsia="SassoonPrimaryInfant" w:hAnsi="SassoonPrimaryInfant" w:cs="SassoonPrimaryInfant"/>
          <w:color w:val="0070C0"/>
          <w:sz w:val="56"/>
          <w:szCs w:val="56"/>
        </w:rPr>
        <w:t>-202</w:t>
      </w:r>
      <w:r w:rsidR="00A2547B">
        <w:rPr>
          <w:rFonts w:ascii="SassoonPrimaryInfant" w:eastAsia="SassoonPrimaryInfant" w:hAnsi="SassoonPrimaryInfant" w:cs="SassoonPrimaryInfant"/>
          <w:color w:val="0070C0"/>
          <w:sz w:val="56"/>
          <w:szCs w:val="56"/>
        </w:rPr>
        <w:t>5</w:t>
      </w:r>
    </w:p>
    <w:p w14:paraId="67BF164E" w14:textId="77777777" w:rsidR="00BD298C" w:rsidRDefault="00BD298C">
      <w:pPr>
        <w:rPr>
          <w:rFonts w:ascii="SassoonPrimaryInfant" w:eastAsia="SassoonPrimaryInfant" w:hAnsi="SassoonPrimaryInfant" w:cs="SassoonPrimaryInfant"/>
          <w:color w:val="FF0000"/>
          <w:sz w:val="56"/>
          <w:szCs w:val="56"/>
        </w:rPr>
      </w:pPr>
      <w:r>
        <w:rPr>
          <w:rFonts w:ascii="SassoonPrimaryInfant" w:eastAsia="SassoonPrimaryInfant" w:hAnsi="SassoonPrimaryInfant" w:cs="SassoonPrimaryInfant"/>
          <w:color w:val="FF0000"/>
          <w:sz w:val="56"/>
          <w:szCs w:val="56"/>
        </w:rPr>
        <w:br w:type="page"/>
      </w:r>
    </w:p>
    <w:p w14:paraId="314D2342" w14:textId="79EF2DDB" w:rsidR="006E4443" w:rsidRPr="00BD298C" w:rsidRDefault="00F575DE" w:rsidP="00FB151D">
      <w:pPr>
        <w:jc w:val="center"/>
        <w:rPr>
          <w:rFonts w:ascii="SassoonPrimaryInfant" w:eastAsia="SassoonPrimaryInfant" w:hAnsi="SassoonPrimaryInfant" w:cs="SassoonPrimaryInfant"/>
          <w:sz w:val="28"/>
          <w:szCs w:val="28"/>
        </w:rPr>
      </w:pPr>
      <w:r w:rsidRPr="00BD298C">
        <w:rPr>
          <w:rFonts w:ascii="SassoonPrimaryInfant" w:eastAsia="SassoonPrimaryInfant" w:hAnsi="SassoonPrimaryInfant" w:cs="SassoonPrimaryInfant"/>
          <w:sz w:val="28"/>
          <w:szCs w:val="28"/>
        </w:rPr>
        <w:lastRenderedPageBreak/>
        <w:t>St. Gregory’s Catholic Primary School</w:t>
      </w:r>
    </w:p>
    <w:p w14:paraId="59E77F3B" w14:textId="01DA5C31" w:rsidR="005C78B0" w:rsidRPr="00BD298C" w:rsidRDefault="005C78B0" w:rsidP="005C78B0">
      <w:pPr>
        <w:spacing w:after="0"/>
        <w:jc w:val="center"/>
        <w:rPr>
          <w:rFonts w:ascii="SassoonPrimaryInfant" w:eastAsia="SassoonPrimaryInfant" w:hAnsi="SassoonPrimaryInfant" w:cs="SassoonPrimaryInfant"/>
          <w:b/>
          <w:sz w:val="40"/>
          <w:szCs w:val="40"/>
          <w:u w:val="single"/>
        </w:rPr>
      </w:pPr>
      <w:r w:rsidRPr="00BD298C">
        <w:rPr>
          <w:rFonts w:ascii="SassoonPrimaryInfant" w:eastAsia="SassoonPrimaryInfant" w:hAnsi="SassoonPrimaryInfant" w:cs="SassoonPrimaryInfant"/>
          <w:b/>
          <w:sz w:val="40"/>
          <w:szCs w:val="40"/>
          <w:u w:val="single"/>
        </w:rPr>
        <w:t>Nursery Admission Policy</w:t>
      </w:r>
    </w:p>
    <w:p w14:paraId="2108F0E6" w14:textId="7AF00D27" w:rsidR="005C78B0" w:rsidRDefault="000351DD" w:rsidP="005C78B0">
      <w:pPr>
        <w:spacing w:after="0"/>
        <w:jc w:val="center"/>
        <w:rPr>
          <w:rFonts w:ascii="SassoonPrimaryInfant" w:eastAsia="SassoonPrimaryInfant" w:hAnsi="SassoonPrimaryInfant" w:cs="SassoonPrimaryInfant"/>
          <w:b/>
          <w:sz w:val="32"/>
          <w:szCs w:val="32"/>
        </w:rPr>
      </w:pPr>
      <w:r>
        <w:rPr>
          <w:rFonts w:ascii="SassoonPrimaryInfant" w:eastAsia="SassoonPrimaryInfant" w:hAnsi="SassoonPrimaryInfant" w:cs="SassoonPrimaryInfant"/>
          <w:b/>
          <w:sz w:val="32"/>
          <w:szCs w:val="32"/>
        </w:rPr>
        <w:t>2024-2025</w:t>
      </w:r>
    </w:p>
    <w:p w14:paraId="3A65603C" w14:textId="77777777" w:rsidR="006458E7" w:rsidRPr="00BD298C" w:rsidRDefault="006458E7" w:rsidP="005C78B0">
      <w:pPr>
        <w:spacing w:after="0"/>
        <w:jc w:val="center"/>
        <w:rPr>
          <w:rFonts w:ascii="SassoonPrimaryInfant" w:eastAsia="SassoonPrimaryInfant" w:hAnsi="SassoonPrimaryInfant" w:cs="SassoonPrimaryInfant"/>
          <w:b/>
          <w:sz w:val="32"/>
          <w:szCs w:val="32"/>
        </w:rPr>
      </w:pPr>
    </w:p>
    <w:p w14:paraId="45B604AC" w14:textId="6D5EF718" w:rsidR="005C78B0" w:rsidRPr="00BD298C" w:rsidRDefault="005C78B0" w:rsidP="00C6524E">
      <w:pPr>
        <w:spacing w:after="0"/>
        <w:jc w:val="both"/>
        <w:rPr>
          <w:rFonts w:ascii="SassoonPrimaryInfant" w:eastAsia="SassoonPrimaryInfant" w:hAnsi="SassoonPrimaryInfant" w:cs="SassoonPrimaryInfant"/>
          <w:b/>
        </w:rPr>
      </w:pPr>
      <w:r w:rsidRPr="00BD298C">
        <w:rPr>
          <w:rFonts w:ascii="SassoonPrimaryInfant" w:eastAsia="SassoonPrimaryInfant" w:hAnsi="SassoonPrimaryInfant" w:cs="SassoonPrimaryInfant"/>
          <w:b/>
        </w:rPr>
        <w:t xml:space="preserve">The Admission Policy of the Academy Committee </w:t>
      </w:r>
      <w:r w:rsidR="00243924" w:rsidRPr="00BD298C">
        <w:rPr>
          <w:rFonts w:ascii="SassoonPrimaryInfant" w:eastAsia="SassoonPrimaryInfant" w:hAnsi="SassoonPrimaryInfant" w:cs="SassoonPrimaryInfant"/>
          <w:b/>
        </w:rPr>
        <w:t xml:space="preserve">of St. Gregory’s </w:t>
      </w:r>
      <w:r w:rsidRPr="00BD298C">
        <w:rPr>
          <w:rFonts w:ascii="SassoonPrimaryInfant" w:eastAsia="SassoonPrimaryInfant" w:hAnsi="SassoonPrimaryInfant" w:cs="SassoonPrimaryInfant"/>
          <w:b/>
        </w:rPr>
        <w:t>Catholic Primary School is as follows:</w:t>
      </w:r>
    </w:p>
    <w:p w14:paraId="72DE21F5" w14:textId="77777777" w:rsidR="005C78B0" w:rsidRPr="00BD298C" w:rsidRDefault="005C78B0" w:rsidP="005C78B0">
      <w:pPr>
        <w:spacing w:after="0"/>
        <w:jc w:val="both"/>
        <w:rPr>
          <w:rFonts w:ascii="SassoonPrimaryInfant" w:eastAsia="SassoonPrimaryInfant" w:hAnsi="SassoonPrimaryInfant" w:cs="SassoonPrimaryInfant"/>
          <w:sz w:val="14"/>
          <w:szCs w:val="14"/>
        </w:rPr>
      </w:pPr>
    </w:p>
    <w:p w14:paraId="4EC9AE49"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The ethos of this school is Catholic. The school was founded by the Catholic Church to provide education for</w:t>
      </w:r>
    </w:p>
    <w:p w14:paraId="2A301125"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children of Catholic families. The school is conducted by its Academy Committee as part of the Catholic Church in</w:t>
      </w:r>
    </w:p>
    <w:p w14:paraId="27FF4AD2" w14:textId="0A395135"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accordance with its Trust Deed and Instrument of Government and seeks at all times to be a witness to Jesus</w:t>
      </w:r>
      <w:r w:rsidR="009A6DE7">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Christ. We ask all parents applying for a place here to respect this ethos and its importance to the school</w:t>
      </w:r>
      <w:r w:rsidR="009A6DE7">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community. This does not affect the right of parents who are not of the faith of this school to apply for and be</w:t>
      </w:r>
    </w:p>
    <w:p w14:paraId="07E61077"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considered for a place here.</w:t>
      </w:r>
    </w:p>
    <w:p w14:paraId="20126539" w14:textId="77777777" w:rsidR="005C78B0" w:rsidRPr="00BD298C" w:rsidRDefault="005C78B0" w:rsidP="005C78B0">
      <w:pPr>
        <w:spacing w:after="0"/>
        <w:jc w:val="both"/>
        <w:rPr>
          <w:rFonts w:ascii="SassoonPrimaryInfant" w:eastAsia="SassoonPrimaryInfant" w:hAnsi="SassoonPrimaryInfant" w:cs="SassoonPrimaryInfant"/>
        </w:rPr>
      </w:pPr>
    </w:p>
    <w:p w14:paraId="7CC1F3D3" w14:textId="77777777" w:rsidR="005C78B0" w:rsidRPr="00BD298C" w:rsidRDefault="005C78B0" w:rsidP="005C78B0">
      <w:pPr>
        <w:spacing w:after="0"/>
        <w:jc w:val="both"/>
        <w:rPr>
          <w:rFonts w:ascii="SassoonPrimaryInfant" w:eastAsia="SassoonPrimaryInfant" w:hAnsi="SassoonPrimaryInfant" w:cs="SassoonPrimaryInfant"/>
          <w:b/>
          <w:u w:val="single"/>
        </w:rPr>
      </w:pPr>
      <w:r w:rsidRPr="00BD298C">
        <w:rPr>
          <w:rFonts w:ascii="SassoonPrimaryInfant" w:eastAsia="SassoonPrimaryInfant" w:hAnsi="SassoonPrimaryInfant" w:cs="SassoonPrimaryInfant"/>
          <w:b/>
          <w:u w:val="single"/>
        </w:rPr>
        <w:t>Admission Limit</w:t>
      </w:r>
    </w:p>
    <w:p w14:paraId="37B3E7BB" w14:textId="4EC47683"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The School’s Admission number for the school year beginning September </w:t>
      </w:r>
      <w:r w:rsidR="00165D65" w:rsidRPr="00BD298C">
        <w:rPr>
          <w:rFonts w:ascii="SassoonPrimaryInfant" w:eastAsia="SassoonPrimaryInfant" w:hAnsi="SassoonPrimaryInfant" w:cs="SassoonPrimaryInfant"/>
        </w:rPr>
        <w:t>20</w:t>
      </w:r>
      <w:r w:rsidR="000351DD">
        <w:rPr>
          <w:rFonts w:ascii="SassoonPrimaryInfant" w:eastAsia="SassoonPrimaryInfant" w:hAnsi="SassoonPrimaryInfant" w:cs="SassoonPrimaryInfant"/>
        </w:rPr>
        <w:t>24</w:t>
      </w:r>
      <w:r w:rsidR="00165D65" w:rsidRPr="00BD298C">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for Nursery is 52 (26 morning</w:t>
      </w:r>
    </w:p>
    <w:p w14:paraId="0BCDB100" w14:textId="452AC9EB"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places and 26 afternoon places) including provision for 30-hour Nursery provision. This is the standard admission number for Nursery.  A place allocated at our Nursery does not convey preference or priority for admission to the school when your child is due to start in Reception.  </w:t>
      </w:r>
    </w:p>
    <w:p w14:paraId="6D0C0C16" w14:textId="77777777" w:rsidR="005C78B0" w:rsidRPr="00BD298C" w:rsidRDefault="005C78B0" w:rsidP="005C78B0">
      <w:pPr>
        <w:spacing w:after="0"/>
        <w:jc w:val="both"/>
        <w:rPr>
          <w:rFonts w:ascii="SassoonPrimaryInfant" w:eastAsia="SassoonPrimaryInfant" w:hAnsi="SassoonPrimaryInfant" w:cs="SassoonPrimaryInfant"/>
        </w:rPr>
      </w:pPr>
    </w:p>
    <w:p w14:paraId="0238A5F3" w14:textId="15D190C2"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A separate application must be made for admission to the Reception</w:t>
      </w:r>
      <w:r w:rsidR="00FA5ED7">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year group of any school.</w:t>
      </w:r>
    </w:p>
    <w:p w14:paraId="52431BCA" w14:textId="77777777" w:rsidR="005C78B0" w:rsidRPr="00BD298C" w:rsidRDefault="005C78B0" w:rsidP="005C78B0">
      <w:pPr>
        <w:spacing w:after="0"/>
        <w:jc w:val="both"/>
        <w:rPr>
          <w:rFonts w:ascii="SassoonPrimaryInfant" w:eastAsia="SassoonPrimaryInfant" w:hAnsi="SassoonPrimaryInfant" w:cs="SassoonPrimaryInfant"/>
        </w:rPr>
      </w:pPr>
    </w:p>
    <w:p w14:paraId="738DFD48" w14:textId="77777777" w:rsidR="005C78B0" w:rsidRPr="00BD298C" w:rsidRDefault="005C78B0" w:rsidP="005C78B0">
      <w:pPr>
        <w:spacing w:after="0"/>
        <w:jc w:val="both"/>
        <w:rPr>
          <w:rFonts w:ascii="SassoonPrimaryInfant" w:eastAsia="SassoonPrimaryInfant" w:hAnsi="SassoonPrimaryInfant" w:cs="SassoonPrimaryInfant"/>
          <w:b/>
          <w:u w:val="single"/>
        </w:rPr>
      </w:pPr>
      <w:r w:rsidRPr="00BD298C">
        <w:rPr>
          <w:rFonts w:ascii="SassoonPrimaryInfant" w:eastAsia="SassoonPrimaryInfant" w:hAnsi="SassoonPrimaryInfant" w:cs="SassoonPrimaryInfant"/>
          <w:b/>
          <w:u w:val="single"/>
        </w:rPr>
        <w:t>Session Times</w:t>
      </w:r>
    </w:p>
    <w:p w14:paraId="293AAF64" w14:textId="6DFCA1F1" w:rsidR="005C78B0" w:rsidRPr="00B44099" w:rsidRDefault="005C78B0" w:rsidP="005C78B0">
      <w:pPr>
        <w:pStyle w:val="ListParagraph"/>
        <w:numPr>
          <w:ilvl w:val="0"/>
          <w:numId w:val="34"/>
        </w:numPr>
        <w:spacing w:after="0"/>
        <w:jc w:val="both"/>
        <w:rPr>
          <w:rFonts w:ascii="SassoonPrimaryInfant" w:eastAsia="SassoonPrimaryInfant" w:hAnsi="SassoonPrimaryInfant" w:cs="SassoonPrimaryInfant"/>
        </w:rPr>
      </w:pPr>
      <w:r w:rsidRPr="00B44099">
        <w:rPr>
          <w:rFonts w:ascii="SassoonPrimaryInfant" w:eastAsia="SassoonPrimaryInfant" w:hAnsi="SassoonPrimaryInfant" w:cs="SassoonPrimaryInfant"/>
        </w:rPr>
        <w:t xml:space="preserve">Morning </w:t>
      </w:r>
      <w:r w:rsidR="00A21C7B" w:rsidRPr="00B44099">
        <w:rPr>
          <w:rFonts w:ascii="SassoonPrimaryInfant" w:eastAsia="SassoonPrimaryInfant" w:hAnsi="SassoonPrimaryInfant" w:cs="SassoonPrimaryInfant"/>
        </w:rPr>
        <w:t>Session</w:t>
      </w:r>
      <w:r w:rsidRPr="00B44099">
        <w:rPr>
          <w:rFonts w:ascii="SassoonPrimaryInfant" w:eastAsia="SassoonPrimaryInfant" w:hAnsi="SassoonPrimaryInfant" w:cs="SassoonPrimaryInfant"/>
        </w:rPr>
        <w:t xml:space="preserve"> – 8:30am – 11:30am (15</w:t>
      </w:r>
      <w:r w:rsidR="000351DD" w:rsidRPr="00B44099">
        <w:rPr>
          <w:rFonts w:ascii="SassoonPrimaryInfant" w:eastAsia="SassoonPrimaryInfant" w:hAnsi="SassoonPrimaryInfant" w:cs="SassoonPrimaryInfant"/>
        </w:rPr>
        <w:t>-</w:t>
      </w:r>
      <w:r w:rsidRPr="00B44099">
        <w:rPr>
          <w:rFonts w:ascii="SassoonPrimaryInfant" w:eastAsia="SassoonPrimaryInfant" w:hAnsi="SassoonPrimaryInfant" w:cs="SassoonPrimaryInfant"/>
        </w:rPr>
        <w:t>hour places)</w:t>
      </w:r>
    </w:p>
    <w:p w14:paraId="4B674919" w14:textId="77777777" w:rsidR="005C78B0" w:rsidRPr="00B44099" w:rsidRDefault="005C78B0" w:rsidP="005C78B0">
      <w:pPr>
        <w:pStyle w:val="ListParagraph"/>
        <w:spacing w:after="0"/>
        <w:jc w:val="both"/>
        <w:rPr>
          <w:rFonts w:ascii="SassoonPrimaryInfant" w:eastAsia="SassoonPrimaryInfant" w:hAnsi="SassoonPrimaryInfant" w:cs="SassoonPrimaryInfant"/>
          <w:sz w:val="4"/>
          <w:szCs w:val="4"/>
        </w:rPr>
      </w:pPr>
    </w:p>
    <w:p w14:paraId="546C1FA5" w14:textId="68E3A105" w:rsidR="005C78B0" w:rsidRPr="00B44099" w:rsidRDefault="005C78B0" w:rsidP="005C78B0">
      <w:pPr>
        <w:pStyle w:val="ListParagraph"/>
        <w:numPr>
          <w:ilvl w:val="0"/>
          <w:numId w:val="34"/>
        </w:numPr>
        <w:spacing w:after="0"/>
        <w:jc w:val="both"/>
        <w:rPr>
          <w:rFonts w:ascii="SassoonPrimaryInfant" w:eastAsia="SassoonPrimaryInfant" w:hAnsi="SassoonPrimaryInfant" w:cs="SassoonPrimaryInfant"/>
        </w:rPr>
      </w:pPr>
      <w:r w:rsidRPr="00B44099">
        <w:rPr>
          <w:rFonts w:ascii="SassoonPrimaryInfant" w:eastAsia="SassoonPrimaryInfant" w:hAnsi="SassoonPrimaryInfant" w:cs="SassoonPrimaryInfant"/>
        </w:rPr>
        <w:t xml:space="preserve">Afternoon </w:t>
      </w:r>
      <w:r w:rsidR="00A21C7B" w:rsidRPr="00B44099">
        <w:rPr>
          <w:rFonts w:ascii="SassoonPrimaryInfant" w:eastAsia="SassoonPrimaryInfant" w:hAnsi="SassoonPrimaryInfant" w:cs="SassoonPrimaryInfant"/>
        </w:rPr>
        <w:t>Session</w:t>
      </w:r>
      <w:r w:rsidRPr="00B44099">
        <w:rPr>
          <w:rFonts w:ascii="SassoonPrimaryInfant" w:eastAsia="SassoonPrimaryInfant" w:hAnsi="SassoonPrimaryInfant" w:cs="SassoonPrimaryInfant"/>
        </w:rPr>
        <w:t xml:space="preserve"> – </w:t>
      </w:r>
      <w:r w:rsidR="29D18476" w:rsidRPr="00B44099">
        <w:rPr>
          <w:rFonts w:ascii="SassoonPrimaryInfant" w:eastAsia="SassoonPrimaryInfant" w:hAnsi="SassoonPrimaryInfant" w:cs="SassoonPrimaryInfant"/>
        </w:rPr>
        <w:t>1</w:t>
      </w:r>
      <w:r w:rsidR="000351DD" w:rsidRPr="00B44099">
        <w:rPr>
          <w:rFonts w:ascii="SassoonPrimaryInfant" w:eastAsia="SassoonPrimaryInfant" w:hAnsi="SassoonPrimaryInfant" w:cs="SassoonPrimaryInfant"/>
        </w:rPr>
        <w:t>2</w:t>
      </w:r>
      <w:r w:rsidRPr="00B44099">
        <w:rPr>
          <w:rFonts w:ascii="SassoonPrimaryInfant" w:eastAsia="SassoonPrimaryInfant" w:hAnsi="SassoonPrimaryInfant" w:cs="SassoonPrimaryInfant"/>
        </w:rPr>
        <w:t>:30</w:t>
      </w:r>
      <w:r w:rsidR="00A21C7B" w:rsidRPr="00B44099">
        <w:rPr>
          <w:rFonts w:ascii="SassoonPrimaryInfant" w:eastAsia="SassoonPrimaryInfant" w:hAnsi="SassoonPrimaryInfant" w:cs="SassoonPrimaryInfant"/>
        </w:rPr>
        <w:t>p</w:t>
      </w:r>
      <w:r w:rsidRPr="00B44099">
        <w:rPr>
          <w:rFonts w:ascii="SassoonPrimaryInfant" w:eastAsia="SassoonPrimaryInfant" w:hAnsi="SassoonPrimaryInfant" w:cs="SassoonPrimaryInfant"/>
        </w:rPr>
        <w:t xml:space="preserve">m – </w:t>
      </w:r>
      <w:r w:rsidR="000351DD" w:rsidRPr="00B44099">
        <w:rPr>
          <w:rFonts w:ascii="SassoonPrimaryInfant" w:eastAsia="SassoonPrimaryInfant" w:hAnsi="SassoonPrimaryInfant" w:cs="SassoonPrimaryInfant"/>
        </w:rPr>
        <w:t>3</w:t>
      </w:r>
      <w:r w:rsidRPr="00B44099">
        <w:rPr>
          <w:rFonts w:ascii="SassoonPrimaryInfant" w:eastAsia="SassoonPrimaryInfant" w:hAnsi="SassoonPrimaryInfant" w:cs="SassoonPrimaryInfant"/>
        </w:rPr>
        <w:t>:30pm (15</w:t>
      </w:r>
      <w:r w:rsidR="000351DD" w:rsidRPr="00B44099">
        <w:rPr>
          <w:rFonts w:ascii="SassoonPrimaryInfant" w:eastAsia="SassoonPrimaryInfant" w:hAnsi="SassoonPrimaryInfant" w:cs="SassoonPrimaryInfant"/>
        </w:rPr>
        <w:t>-</w:t>
      </w:r>
      <w:r w:rsidRPr="00B44099">
        <w:rPr>
          <w:rFonts w:ascii="SassoonPrimaryInfant" w:eastAsia="SassoonPrimaryInfant" w:hAnsi="SassoonPrimaryInfant" w:cs="SassoonPrimaryInfant"/>
        </w:rPr>
        <w:t>hour places)</w:t>
      </w:r>
    </w:p>
    <w:p w14:paraId="5306D56E" w14:textId="77777777" w:rsidR="005C78B0" w:rsidRPr="00B44099" w:rsidRDefault="005C78B0" w:rsidP="00BD298C">
      <w:pPr>
        <w:spacing w:after="0"/>
        <w:ind w:firstLine="720"/>
        <w:jc w:val="both"/>
        <w:rPr>
          <w:rFonts w:ascii="SassoonPrimaryInfant" w:eastAsia="SassoonPrimaryInfant" w:hAnsi="SassoonPrimaryInfant" w:cs="SassoonPrimaryInfant"/>
          <w:sz w:val="2"/>
          <w:szCs w:val="2"/>
        </w:rPr>
      </w:pPr>
    </w:p>
    <w:p w14:paraId="4836CAA8" w14:textId="7D51F4CA" w:rsidR="005C78B0" w:rsidRPr="00B44099" w:rsidRDefault="00A21C7B" w:rsidP="00BD298C">
      <w:pPr>
        <w:pStyle w:val="ListParagraph"/>
        <w:numPr>
          <w:ilvl w:val="0"/>
          <w:numId w:val="34"/>
        </w:numPr>
        <w:spacing w:after="0"/>
        <w:jc w:val="both"/>
        <w:rPr>
          <w:rFonts w:ascii="SassoonPrimaryInfant" w:eastAsia="SassoonPrimaryInfant" w:hAnsi="SassoonPrimaryInfant" w:cs="SassoonPrimaryInfant"/>
        </w:rPr>
      </w:pPr>
      <w:r w:rsidRPr="00B44099">
        <w:rPr>
          <w:rFonts w:ascii="SassoonPrimaryInfant" w:eastAsia="SassoonPrimaryInfant" w:hAnsi="SassoonPrimaryInfant" w:cs="SassoonPrimaryInfant"/>
        </w:rPr>
        <w:t>All Day</w:t>
      </w:r>
      <w:r w:rsidR="005C78B0" w:rsidRPr="00B44099">
        <w:rPr>
          <w:rFonts w:ascii="SassoonPrimaryInfant" w:eastAsia="SassoonPrimaryInfant" w:hAnsi="SassoonPrimaryInfant" w:cs="SassoonPrimaryInfant"/>
        </w:rPr>
        <w:t xml:space="preserve"> Nursery – 8:30am – </w:t>
      </w:r>
      <w:r w:rsidR="00C6524E" w:rsidRPr="00B44099">
        <w:rPr>
          <w:rFonts w:ascii="SassoonPrimaryInfant" w:eastAsia="SassoonPrimaryInfant" w:hAnsi="SassoonPrimaryInfant" w:cs="SassoonPrimaryInfant"/>
        </w:rPr>
        <w:t>2</w:t>
      </w:r>
      <w:r w:rsidR="005C78B0" w:rsidRPr="00B44099">
        <w:rPr>
          <w:rFonts w:ascii="SassoonPrimaryInfant" w:eastAsia="SassoonPrimaryInfant" w:hAnsi="SassoonPrimaryInfant" w:cs="SassoonPrimaryInfant"/>
        </w:rPr>
        <w:t>:30pm (</w:t>
      </w:r>
      <w:r w:rsidRPr="00B44099">
        <w:rPr>
          <w:rFonts w:ascii="SassoonPrimaryInfant" w:eastAsia="SassoonPrimaryInfant" w:hAnsi="SassoonPrimaryInfant" w:cs="SassoonPrimaryInfant"/>
        </w:rPr>
        <w:t>30-hour</w:t>
      </w:r>
      <w:r w:rsidR="005C78B0" w:rsidRPr="00B44099">
        <w:rPr>
          <w:rFonts w:ascii="SassoonPrimaryInfant" w:eastAsia="SassoonPrimaryInfant" w:hAnsi="SassoonPrimaryInfant" w:cs="SassoonPrimaryInfant"/>
        </w:rPr>
        <w:t xml:space="preserve"> places) – </w:t>
      </w:r>
      <w:r w:rsidR="00070036" w:rsidRPr="00B44099">
        <w:rPr>
          <w:rFonts w:ascii="SassoonPrimaryInfant" w:eastAsia="SassoonPrimaryInfant" w:hAnsi="SassoonPrimaryInfant" w:cs="SassoonPrimaryInfant"/>
        </w:rPr>
        <w:t>The cost of a school meal</w:t>
      </w:r>
      <w:r w:rsidR="008E6DF4" w:rsidRPr="00B44099">
        <w:rPr>
          <w:rFonts w:ascii="SassoonPrimaryInfant" w:eastAsia="SassoonPrimaryInfant" w:hAnsi="SassoonPrimaryInfant" w:cs="SassoonPrimaryInfant"/>
        </w:rPr>
        <w:t xml:space="preserve">, if you choose to have </w:t>
      </w:r>
      <w:r w:rsidR="00F7089B" w:rsidRPr="00B44099">
        <w:rPr>
          <w:rFonts w:ascii="SassoonPrimaryInfant" w:eastAsia="SassoonPrimaryInfant" w:hAnsi="SassoonPrimaryInfant" w:cs="SassoonPrimaryInfant"/>
        </w:rPr>
        <w:t xml:space="preserve">one will be </w:t>
      </w:r>
      <w:r w:rsidR="005C78B0" w:rsidRPr="00B44099">
        <w:rPr>
          <w:rFonts w:ascii="SassoonPrimaryInfant" w:eastAsia="SassoonPrimaryInfant" w:hAnsi="SassoonPrimaryInfant" w:cs="SassoonPrimaryInfant"/>
        </w:rPr>
        <w:t>£2:</w:t>
      </w:r>
      <w:r w:rsidR="021D25EE" w:rsidRPr="00B44099">
        <w:rPr>
          <w:rFonts w:ascii="SassoonPrimaryInfant" w:eastAsia="SassoonPrimaryInfant" w:hAnsi="SassoonPrimaryInfant" w:cs="SassoonPrimaryInfant"/>
        </w:rPr>
        <w:t>40</w:t>
      </w:r>
      <w:r w:rsidR="005C78B0" w:rsidRPr="00B44099">
        <w:rPr>
          <w:rFonts w:ascii="SassoonPrimaryInfant" w:eastAsia="SassoonPrimaryInfant" w:hAnsi="SassoonPrimaryInfant" w:cs="SassoonPrimaryInfant"/>
        </w:rPr>
        <w:t xml:space="preserve"> per day</w:t>
      </w:r>
      <w:r w:rsidR="00F7089B" w:rsidRPr="00B44099">
        <w:rPr>
          <w:rFonts w:ascii="SassoonPrimaryInfant" w:eastAsia="SassoonPrimaryInfant" w:hAnsi="SassoonPrimaryInfant" w:cs="SassoonPrimaryInfant"/>
        </w:rPr>
        <w:t xml:space="preserve"> or alternatively you can provide a pack</w:t>
      </w:r>
      <w:r w:rsidR="00EF7677" w:rsidRPr="00B44099">
        <w:rPr>
          <w:rFonts w:ascii="SassoonPrimaryInfant" w:eastAsia="SassoonPrimaryInfant" w:hAnsi="SassoonPrimaryInfant" w:cs="SassoonPrimaryInfant"/>
        </w:rPr>
        <w:t>ed</w:t>
      </w:r>
      <w:r w:rsidR="00F7089B" w:rsidRPr="00B44099">
        <w:rPr>
          <w:rFonts w:ascii="SassoonPrimaryInfant" w:eastAsia="SassoonPrimaryInfant" w:hAnsi="SassoonPrimaryInfant" w:cs="SassoonPrimaryInfant"/>
        </w:rPr>
        <w:t xml:space="preserve"> lunch.</w:t>
      </w:r>
      <w:r w:rsidR="005C78B0" w:rsidRPr="00B44099">
        <w:rPr>
          <w:rFonts w:ascii="SassoonPrimaryInfant" w:eastAsia="SassoonPrimaryInfant" w:hAnsi="SassoonPrimaryInfant" w:cs="SassoonPrimaryInfant"/>
        </w:rPr>
        <w:t xml:space="preserve"> </w:t>
      </w:r>
      <w:r w:rsidR="00F7089B" w:rsidRPr="00B44099">
        <w:rPr>
          <w:rFonts w:ascii="SassoonPrimaryInfant" w:eastAsia="SassoonPrimaryInfant" w:hAnsi="SassoonPrimaryInfant" w:cs="SassoonPrimaryInfant"/>
        </w:rPr>
        <w:t xml:space="preserve">If you would like your child to stay until 3.30pm, </w:t>
      </w:r>
      <w:r w:rsidR="00F7089B" w:rsidRPr="00B44099">
        <w:rPr>
          <w:rFonts w:ascii="SassoonPrimaryInfant" w:eastAsia="SassoonPrimaryInfant" w:hAnsi="SassoonPrimaryInfant" w:cs="SassoonPrimaryInfant"/>
          <w:b/>
          <w:bCs/>
        </w:rPr>
        <w:t xml:space="preserve">an additional </w:t>
      </w:r>
      <w:r w:rsidR="004177D9" w:rsidRPr="00B44099">
        <w:rPr>
          <w:rFonts w:ascii="SassoonPrimaryInfant" w:eastAsia="SassoonPrimaryInfant" w:hAnsi="SassoonPrimaryInfant" w:cs="SassoonPrimaryInfant"/>
          <w:b/>
          <w:bCs/>
        </w:rPr>
        <w:t xml:space="preserve">charge </w:t>
      </w:r>
      <w:r w:rsidR="004F0E1A" w:rsidRPr="00B44099">
        <w:rPr>
          <w:rFonts w:ascii="SassoonPrimaryInfant" w:eastAsia="SassoonPrimaryInfant" w:hAnsi="SassoonPrimaryInfant" w:cs="SassoonPrimaryInfant"/>
          <w:b/>
          <w:bCs/>
        </w:rPr>
        <w:t>will be made</w:t>
      </w:r>
      <w:r w:rsidR="003530D3" w:rsidRPr="00B44099">
        <w:rPr>
          <w:rFonts w:ascii="SassoonPrimaryInfant" w:eastAsia="SassoonPrimaryInfant" w:hAnsi="SassoonPrimaryInfant" w:cs="SassoonPrimaryInfant"/>
          <w:b/>
          <w:bCs/>
        </w:rPr>
        <w:t xml:space="preserve"> for the extra hour</w:t>
      </w:r>
      <w:r w:rsidR="00672FE9" w:rsidRPr="00B44099">
        <w:rPr>
          <w:rFonts w:ascii="SassoonPrimaryInfant" w:eastAsia="SassoonPrimaryInfant" w:hAnsi="SassoonPrimaryInfant" w:cs="SassoonPrimaryInfant"/>
        </w:rPr>
        <w:t>.</w:t>
      </w:r>
    </w:p>
    <w:p w14:paraId="5548D743" w14:textId="77777777" w:rsidR="003530D3" w:rsidRPr="00B44099" w:rsidRDefault="003530D3" w:rsidP="005C78B0">
      <w:pPr>
        <w:spacing w:after="0"/>
        <w:jc w:val="both"/>
        <w:rPr>
          <w:rFonts w:ascii="SassoonPrimaryInfant" w:eastAsia="SassoonPrimaryInfant" w:hAnsi="SassoonPrimaryInfant" w:cs="SassoonPrimaryInfant"/>
        </w:rPr>
      </w:pPr>
    </w:p>
    <w:p w14:paraId="789609DA" w14:textId="671BD9D8" w:rsidR="005C78B0" w:rsidRDefault="005C78B0" w:rsidP="005C78B0">
      <w:pPr>
        <w:spacing w:after="0"/>
        <w:jc w:val="both"/>
        <w:rPr>
          <w:rFonts w:ascii="SassoonPrimaryInfant" w:eastAsia="SassoonPrimaryInfant" w:hAnsi="SassoonPrimaryInfant" w:cs="SassoonPrimaryInfant"/>
        </w:rPr>
      </w:pPr>
      <w:r w:rsidRPr="00B44099">
        <w:rPr>
          <w:rFonts w:ascii="SassoonPrimaryInfant" w:eastAsia="SassoonPrimaryInfant" w:hAnsi="SassoonPrimaryInfant" w:cs="SassoonPrimaryInfant"/>
        </w:rPr>
        <w:t xml:space="preserve">It is expected that children will attend all five sessions Monday to Friday.  The original birth certificate </w:t>
      </w:r>
      <w:r w:rsidR="00036083" w:rsidRPr="00B44099">
        <w:rPr>
          <w:rFonts w:ascii="SassoonPrimaryInfant" w:eastAsia="SassoonPrimaryInfant" w:hAnsi="SassoonPrimaryInfant" w:cs="SassoonPrimaryInfant"/>
        </w:rPr>
        <w:t xml:space="preserve">and baptism certificate </w:t>
      </w:r>
      <w:r w:rsidRPr="00B44099">
        <w:rPr>
          <w:rFonts w:ascii="SassoonPrimaryInfant" w:eastAsia="SassoonPrimaryInfant" w:hAnsi="SassoonPrimaryInfant" w:cs="SassoonPrimaryInfant"/>
        </w:rPr>
        <w:t>must be seen by the school before the application is processed.</w:t>
      </w:r>
    </w:p>
    <w:p w14:paraId="47FBB604" w14:textId="77777777" w:rsidR="0028544D" w:rsidRDefault="0028544D" w:rsidP="005C78B0">
      <w:pPr>
        <w:spacing w:after="0"/>
        <w:jc w:val="both"/>
        <w:rPr>
          <w:rFonts w:ascii="SassoonPrimaryInfant" w:eastAsia="SassoonPrimaryInfant" w:hAnsi="SassoonPrimaryInfant" w:cs="SassoonPrimaryInfant"/>
        </w:rPr>
      </w:pPr>
    </w:p>
    <w:p w14:paraId="4F862F4E" w14:textId="77777777" w:rsidR="0028544D" w:rsidRDefault="0028544D" w:rsidP="0028544D">
      <w:pPr>
        <w:spacing w:after="0"/>
        <w:jc w:val="both"/>
        <w:rPr>
          <w:rFonts w:ascii="SassoonPrimaryInfant" w:eastAsia="SassoonPrimaryInfant" w:hAnsi="SassoonPrimaryInfant" w:cs="SassoonPrimaryInfant"/>
          <w:b/>
          <w:bCs/>
          <w:u w:val="single"/>
        </w:rPr>
      </w:pPr>
      <w:r w:rsidRPr="006D6373">
        <w:rPr>
          <w:rFonts w:ascii="SassoonPrimaryInfant" w:eastAsia="SassoonPrimaryInfant" w:hAnsi="SassoonPrimaryInfant" w:cs="SassoonPrimaryInfant"/>
          <w:b/>
          <w:bCs/>
          <w:u w:val="single"/>
        </w:rPr>
        <w:t>Care Club</w:t>
      </w:r>
    </w:p>
    <w:p w14:paraId="69D1959B" w14:textId="14285959" w:rsidR="0028544D" w:rsidRDefault="0028544D" w:rsidP="0028544D">
      <w:pPr>
        <w:spacing w:after="0"/>
        <w:jc w:val="both"/>
        <w:rPr>
          <w:rFonts w:ascii="SassoonPrimaryInfant" w:eastAsia="SassoonPrimaryInfant" w:hAnsi="SassoonPrimaryInfant" w:cs="SassoonPrimaryInfant"/>
        </w:rPr>
      </w:pPr>
      <w:r>
        <w:rPr>
          <w:rFonts w:ascii="SassoonPrimaryInfant" w:eastAsia="SassoonPrimaryInfant" w:hAnsi="SassoonPrimaryInfant" w:cs="SassoonPrimaryInfant"/>
        </w:rPr>
        <w:t>We also have limited</w:t>
      </w:r>
      <w:r w:rsidR="001075B8">
        <w:rPr>
          <w:rFonts w:ascii="SassoonPrimaryInfant" w:eastAsia="SassoonPrimaryInfant" w:hAnsi="SassoonPrimaryInfant" w:cs="SassoonPrimaryInfant"/>
        </w:rPr>
        <w:t xml:space="preserve"> wraparound care</w:t>
      </w:r>
      <w:r>
        <w:rPr>
          <w:rFonts w:ascii="SassoonPrimaryInfant" w:eastAsia="SassoonPrimaryInfant" w:hAnsi="SassoonPrimaryInfant" w:cs="SassoonPrimaryInfant"/>
        </w:rPr>
        <w:t xml:space="preserve"> spaces for Nursery children in Care Club as follows:</w:t>
      </w:r>
    </w:p>
    <w:p w14:paraId="28654615" w14:textId="77777777" w:rsidR="0028544D" w:rsidRDefault="0028544D" w:rsidP="0028544D">
      <w:pPr>
        <w:spacing w:after="0"/>
        <w:jc w:val="both"/>
        <w:rPr>
          <w:rFonts w:ascii="SassoonPrimaryInfant" w:eastAsia="SassoonPrimaryInfant" w:hAnsi="SassoonPrimaryInfant" w:cs="SassoonPrimaryInfant"/>
        </w:rPr>
      </w:pPr>
    </w:p>
    <w:p w14:paraId="503E6740" w14:textId="77777777" w:rsidR="0028544D" w:rsidRDefault="0028544D" w:rsidP="0028544D">
      <w:pPr>
        <w:pStyle w:val="ListParagraph"/>
        <w:numPr>
          <w:ilvl w:val="0"/>
          <w:numId w:val="36"/>
        </w:numPr>
        <w:spacing w:after="0"/>
        <w:jc w:val="both"/>
        <w:rPr>
          <w:rFonts w:ascii="SassoonPrimaryInfant" w:eastAsia="SassoonPrimaryInfant" w:hAnsi="SassoonPrimaryInfant" w:cs="SassoonPrimaryInfant"/>
        </w:rPr>
      </w:pPr>
      <w:r w:rsidRPr="006D6373">
        <w:rPr>
          <w:rFonts w:ascii="SassoonPrimaryInfant" w:eastAsia="SassoonPrimaryInfant" w:hAnsi="SassoonPrimaryInfant" w:cs="SassoonPrimaryInfant"/>
        </w:rPr>
        <w:t>Morning Care Club – 7.30am – 8.30am</w:t>
      </w:r>
    </w:p>
    <w:p w14:paraId="315DC32B" w14:textId="389CE605" w:rsidR="0028544D" w:rsidRDefault="0028544D" w:rsidP="0028544D">
      <w:pPr>
        <w:pStyle w:val="ListParagraph"/>
        <w:numPr>
          <w:ilvl w:val="0"/>
          <w:numId w:val="36"/>
        </w:numPr>
        <w:spacing w:after="0"/>
        <w:jc w:val="both"/>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Afternoon </w:t>
      </w:r>
      <w:r w:rsidR="00575CE9">
        <w:rPr>
          <w:rFonts w:ascii="SassoonPrimaryInfant" w:eastAsia="SassoonPrimaryInfant" w:hAnsi="SassoonPrimaryInfant" w:cs="SassoonPrimaryInfant"/>
        </w:rPr>
        <w:t>1</w:t>
      </w:r>
      <w:r>
        <w:rPr>
          <w:rFonts w:ascii="SassoonPrimaryInfant" w:eastAsia="SassoonPrimaryInfant" w:hAnsi="SassoonPrimaryInfant" w:cs="SassoonPrimaryInfant"/>
        </w:rPr>
        <w:t xml:space="preserve"> Care Club – </w:t>
      </w:r>
      <w:r w:rsidR="00575CE9">
        <w:rPr>
          <w:rFonts w:ascii="SassoonPrimaryInfant" w:eastAsia="SassoonPrimaryInfant" w:hAnsi="SassoonPrimaryInfant" w:cs="SassoonPrimaryInfant"/>
        </w:rPr>
        <w:t>3</w:t>
      </w:r>
      <w:r>
        <w:rPr>
          <w:rFonts w:ascii="SassoonPrimaryInfant" w:eastAsia="SassoonPrimaryInfant" w:hAnsi="SassoonPrimaryInfant" w:cs="SassoonPrimaryInfant"/>
        </w:rPr>
        <w:t>.30pm – 4.30pm</w:t>
      </w:r>
    </w:p>
    <w:p w14:paraId="75151E1D" w14:textId="08CB0F6A" w:rsidR="0028544D" w:rsidRDefault="0028544D" w:rsidP="0028544D">
      <w:pPr>
        <w:pStyle w:val="ListParagraph"/>
        <w:numPr>
          <w:ilvl w:val="0"/>
          <w:numId w:val="36"/>
        </w:numPr>
        <w:spacing w:after="0"/>
        <w:jc w:val="both"/>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Afternoon 3 Care Club – </w:t>
      </w:r>
      <w:r w:rsidR="004235E0">
        <w:rPr>
          <w:rFonts w:ascii="SassoonPrimaryInfant" w:eastAsia="SassoonPrimaryInfant" w:hAnsi="SassoonPrimaryInfant" w:cs="SassoonPrimaryInfant"/>
        </w:rPr>
        <w:t>3</w:t>
      </w:r>
      <w:r>
        <w:rPr>
          <w:rFonts w:ascii="SassoonPrimaryInfant" w:eastAsia="SassoonPrimaryInfant" w:hAnsi="SassoonPrimaryInfant" w:cs="SassoonPrimaryInfant"/>
        </w:rPr>
        <w:t>.30pm – 5.30pm</w:t>
      </w:r>
    </w:p>
    <w:p w14:paraId="4631220A" w14:textId="77777777" w:rsidR="0028544D" w:rsidRDefault="0028544D" w:rsidP="0028544D">
      <w:pPr>
        <w:spacing w:after="0"/>
        <w:jc w:val="both"/>
        <w:rPr>
          <w:rFonts w:ascii="SassoonPrimaryInfant" w:eastAsia="SassoonPrimaryInfant" w:hAnsi="SassoonPrimaryInfant" w:cs="SassoonPrimaryInfant"/>
        </w:rPr>
      </w:pPr>
    </w:p>
    <w:p w14:paraId="65F3BBDD" w14:textId="6D3223FD" w:rsidR="0028544D" w:rsidRDefault="0028544D" w:rsidP="0028544D">
      <w:pPr>
        <w:spacing w:after="0"/>
        <w:jc w:val="both"/>
        <w:rPr>
          <w:rFonts w:ascii="SassoonPrimaryInfant" w:eastAsia="SassoonPrimaryInfant" w:hAnsi="SassoonPrimaryInfant" w:cs="SassoonPrimaryInfant"/>
        </w:rPr>
      </w:pPr>
      <w:r w:rsidRPr="00B44099">
        <w:rPr>
          <w:rFonts w:ascii="SassoonPrimaryInfant" w:eastAsia="SassoonPrimaryInfant" w:hAnsi="SassoonPrimaryInfant" w:cs="SassoonPrimaryInfant"/>
        </w:rPr>
        <w:t>Care Club needs to be booked in advance</w:t>
      </w:r>
      <w:r w:rsidR="00617FA8" w:rsidRPr="00B44099">
        <w:rPr>
          <w:rFonts w:ascii="SassoonPrimaryInfant" w:eastAsia="SassoonPrimaryInfant" w:hAnsi="SassoonPrimaryInfant" w:cs="SassoonPrimaryInfant"/>
        </w:rPr>
        <w:t xml:space="preserve"> via the Arbor app</w:t>
      </w:r>
      <w:r w:rsidRPr="00B44099">
        <w:rPr>
          <w:rFonts w:ascii="SassoonPrimaryInfant" w:eastAsia="SassoonPrimaryInfant" w:hAnsi="SassoonPrimaryInfant" w:cs="SassoonPrimaryInfant"/>
        </w:rPr>
        <w:t xml:space="preserve"> and is at an additional cost to Nursery fees.</w:t>
      </w:r>
      <w:r w:rsidR="004235E0" w:rsidRPr="00B44099">
        <w:rPr>
          <w:rFonts w:ascii="SassoonPrimaryInfant" w:eastAsia="SassoonPrimaryInfant" w:hAnsi="SassoonPrimaryInfant" w:cs="SassoonPrimaryInfant"/>
        </w:rPr>
        <w:t xml:space="preserve"> Your Pilgrim Care Club account needs to be in credit prior to booking.</w:t>
      </w:r>
      <w:r w:rsidRPr="00B44099">
        <w:rPr>
          <w:rFonts w:ascii="SassoonPrimaryInfant" w:eastAsia="SassoonPrimaryInfant" w:hAnsi="SassoonPrimaryInfant" w:cs="SassoonPrimaryInfant"/>
        </w:rPr>
        <w:t xml:space="preserve"> Prices are available on request.</w:t>
      </w:r>
    </w:p>
    <w:p w14:paraId="7355563F" w14:textId="77777777" w:rsidR="00203532" w:rsidRPr="006D6373" w:rsidRDefault="00203532" w:rsidP="0028544D">
      <w:pPr>
        <w:spacing w:after="0"/>
        <w:jc w:val="both"/>
        <w:rPr>
          <w:rFonts w:ascii="SassoonPrimaryInfant" w:eastAsia="SassoonPrimaryInfant" w:hAnsi="SassoonPrimaryInfant" w:cs="SassoonPrimaryInfant"/>
        </w:rPr>
      </w:pPr>
    </w:p>
    <w:p w14:paraId="6D30B7A9" w14:textId="77777777" w:rsidR="005C78B0" w:rsidRPr="00BD298C" w:rsidRDefault="005C78B0" w:rsidP="005C78B0">
      <w:pPr>
        <w:spacing w:after="0"/>
        <w:jc w:val="both"/>
        <w:rPr>
          <w:rFonts w:ascii="SassoonPrimaryInfant" w:eastAsia="SassoonPrimaryInfant" w:hAnsi="SassoonPrimaryInfant" w:cs="SassoonPrimaryInfant"/>
          <w:b/>
          <w:u w:val="single"/>
        </w:rPr>
      </w:pPr>
      <w:r w:rsidRPr="00BD298C">
        <w:rPr>
          <w:rFonts w:ascii="SassoonPrimaryInfant" w:eastAsia="SassoonPrimaryInfant" w:hAnsi="SassoonPrimaryInfant" w:cs="SassoonPrimaryInfant"/>
          <w:b/>
          <w:u w:val="single"/>
        </w:rPr>
        <w:t>Nursery Education Entitlement</w:t>
      </w:r>
    </w:p>
    <w:p w14:paraId="1A03108F" w14:textId="642D3C64"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Where a child also attends a private or voluntary sector setting, parents should be aware that the child is not</w:t>
      </w:r>
      <w:r w:rsidR="005F2E9D">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 xml:space="preserve">eligible for Nursery Education Funding in that </w:t>
      </w:r>
      <w:r w:rsidR="007B1A91" w:rsidRPr="00BD298C">
        <w:rPr>
          <w:rFonts w:ascii="SassoonPrimaryInfant" w:eastAsia="SassoonPrimaryInfant" w:hAnsi="SassoonPrimaryInfant" w:cs="SassoonPrimaryInfant"/>
        </w:rPr>
        <w:t>setting if</w:t>
      </w:r>
      <w:r w:rsidRPr="00BD298C">
        <w:rPr>
          <w:rFonts w:ascii="SassoonPrimaryInfant" w:eastAsia="SassoonPrimaryInfant" w:hAnsi="SassoonPrimaryInfant" w:cs="SassoonPrimaryInfant"/>
        </w:rPr>
        <w:t xml:space="preserve"> they take up their full entitlement in the school</w:t>
      </w:r>
      <w:r w:rsidR="005F2E9D">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Nursery. It is expected that children will attend all five sessions Monday – Friday. However, parents wishing</w:t>
      </w:r>
      <w:r w:rsidR="005F2E9D">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to split the entitlement will be given equal consideration as those applying for a place at the Nursery only.</w:t>
      </w:r>
      <w:r w:rsidR="00C00223" w:rsidRPr="00BD298C">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Children are admitted to Nursery in Septembe</w:t>
      </w:r>
      <w:r w:rsidR="00C356F3" w:rsidRPr="00BD298C">
        <w:rPr>
          <w:rFonts w:ascii="SassoonPrimaryInfant" w:eastAsia="SassoonPrimaryInfant" w:hAnsi="SassoonPrimaryInfant" w:cs="SassoonPrimaryInfant"/>
        </w:rPr>
        <w:t xml:space="preserve">r, January, and April </w:t>
      </w:r>
      <w:r w:rsidRPr="00BD298C">
        <w:rPr>
          <w:rFonts w:ascii="SassoonPrimaryInfant" w:eastAsia="SassoonPrimaryInfant" w:hAnsi="SassoonPrimaryInfant" w:cs="SassoonPrimaryInfant"/>
        </w:rPr>
        <w:t>following their third birthday places will be allocated using our Admission Policy.</w:t>
      </w:r>
    </w:p>
    <w:p w14:paraId="029F006A" w14:textId="77777777" w:rsidR="005C78B0" w:rsidRPr="00BD298C" w:rsidRDefault="005C78B0" w:rsidP="005C78B0">
      <w:pPr>
        <w:spacing w:after="0"/>
        <w:jc w:val="both"/>
        <w:rPr>
          <w:rFonts w:ascii="SassoonPrimaryInfant" w:eastAsia="SassoonPrimaryInfant" w:hAnsi="SassoonPrimaryInfant" w:cs="SassoonPrimaryInfant"/>
        </w:rPr>
      </w:pPr>
    </w:p>
    <w:p w14:paraId="7DF4E8B0" w14:textId="77777777" w:rsidR="00203532" w:rsidRDefault="00203532">
      <w:pPr>
        <w:rPr>
          <w:rFonts w:ascii="SassoonPrimaryInfant" w:eastAsia="SassoonPrimaryInfant" w:hAnsi="SassoonPrimaryInfant" w:cs="SassoonPrimaryInfant"/>
          <w:b/>
          <w:u w:val="single"/>
        </w:rPr>
      </w:pPr>
      <w:r>
        <w:rPr>
          <w:rFonts w:ascii="SassoonPrimaryInfant" w:eastAsia="SassoonPrimaryInfant" w:hAnsi="SassoonPrimaryInfant" w:cs="SassoonPrimaryInfant"/>
          <w:b/>
          <w:u w:val="single"/>
        </w:rPr>
        <w:br w:type="page"/>
      </w:r>
    </w:p>
    <w:p w14:paraId="28DF9A68" w14:textId="2BDAA4E6" w:rsidR="005C78B0" w:rsidRPr="00BD298C" w:rsidRDefault="005C78B0" w:rsidP="005C78B0">
      <w:pPr>
        <w:spacing w:after="0"/>
        <w:jc w:val="both"/>
        <w:rPr>
          <w:rFonts w:ascii="SassoonPrimaryInfant" w:eastAsia="SassoonPrimaryInfant" w:hAnsi="SassoonPrimaryInfant" w:cs="SassoonPrimaryInfant"/>
          <w:b/>
          <w:u w:val="single"/>
        </w:rPr>
      </w:pPr>
      <w:r w:rsidRPr="00BD298C">
        <w:rPr>
          <w:rFonts w:ascii="SassoonPrimaryInfant" w:eastAsia="SassoonPrimaryInfant" w:hAnsi="SassoonPrimaryInfant" w:cs="SassoonPrimaryInfant"/>
          <w:b/>
          <w:u w:val="single"/>
        </w:rPr>
        <w:lastRenderedPageBreak/>
        <w:t>Allocation of Nursery Places</w:t>
      </w:r>
    </w:p>
    <w:p w14:paraId="25334E98" w14:textId="48BBC3A1"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If the number of applications is less than the Nursery admission </w:t>
      </w:r>
      <w:r w:rsidR="00C356F3" w:rsidRPr="00BD298C">
        <w:rPr>
          <w:rFonts w:ascii="SassoonPrimaryInfant" w:eastAsia="SassoonPrimaryInfant" w:hAnsi="SassoonPrimaryInfant" w:cs="SassoonPrimaryInfant"/>
        </w:rPr>
        <w:t>number,</w:t>
      </w:r>
      <w:r w:rsidRPr="00BD298C">
        <w:rPr>
          <w:rFonts w:ascii="SassoonPrimaryInfant" w:eastAsia="SassoonPrimaryInfant" w:hAnsi="SassoonPrimaryInfant" w:cs="SassoonPrimaryInfant"/>
        </w:rPr>
        <w:t xml:space="preserve"> then all applicants will be offered a place.</w:t>
      </w:r>
    </w:p>
    <w:p w14:paraId="3C5ADA49"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If the number of applications exceeds the admission number, the Academy Committee will give priority to applications in accordance with the criteria listed, provided that the Academy Committee are made aware of that application before decisions on admissions are made. A map of the Parish is available at the school and parish or by post on</w:t>
      </w:r>
    </w:p>
    <w:p w14:paraId="1738C4A4" w14:textId="2C2413E5"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request. </w:t>
      </w:r>
    </w:p>
    <w:p w14:paraId="6F6AEEA5" w14:textId="77777777" w:rsidR="00C356F3" w:rsidRPr="006458E7" w:rsidRDefault="00C356F3" w:rsidP="005C78B0">
      <w:pPr>
        <w:spacing w:after="0"/>
        <w:jc w:val="both"/>
        <w:rPr>
          <w:rFonts w:ascii="SassoonPrimaryInfant" w:eastAsia="SassoonPrimaryInfant" w:hAnsi="SassoonPrimaryInfant" w:cs="SassoonPrimaryInfant"/>
          <w:sz w:val="12"/>
          <w:szCs w:val="12"/>
        </w:rPr>
      </w:pPr>
    </w:p>
    <w:p w14:paraId="77DC7907"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1. Baptised Catholic children who are in the care of a Local Authority (looked after children) or</w:t>
      </w:r>
    </w:p>
    <w:p w14:paraId="601BFD3F"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provided with accommodation by them (e.g. children with foster parents) (Section 22 of the</w:t>
      </w:r>
    </w:p>
    <w:p w14:paraId="291EFD45" w14:textId="495B4FE8" w:rsidR="005C78B0" w:rsidRPr="00BD298C" w:rsidRDefault="005C78B0" w:rsidP="005F2E9D">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Children Act 1989) and children who were previously looked after but ceased to be so because</w:t>
      </w:r>
      <w:r w:rsidR="005F2E9D">
        <w:rPr>
          <w:rFonts w:ascii="SassoonPrimaryInfant" w:eastAsia="SassoonPrimaryInfant" w:hAnsi="SassoonPrimaryInfant" w:cs="SassoonPrimaryInfant"/>
          <w:b/>
          <w:sz w:val="24"/>
          <w:szCs w:val="24"/>
        </w:rPr>
        <w:t xml:space="preserve"> </w:t>
      </w:r>
      <w:r w:rsidRPr="00BD298C">
        <w:rPr>
          <w:rFonts w:ascii="SassoonPrimaryInfant" w:eastAsia="SassoonPrimaryInfant" w:hAnsi="SassoonPrimaryInfant" w:cs="SassoonPrimaryInfant"/>
          <w:b/>
          <w:sz w:val="24"/>
          <w:szCs w:val="24"/>
        </w:rPr>
        <w:t>they were adopted (or became subject to a residence order or special guardianship order)</w:t>
      </w:r>
    </w:p>
    <w:p w14:paraId="24E71A0F"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p>
    <w:p w14:paraId="50DF6AB2" w14:textId="662F8252"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 xml:space="preserve">2. Baptised Catholic children (see note 2 below) living within the Parish of </w:t>
      </w:r>
      <w:r w:rsidR="00A65189" w:rsidRPr="00BD298C">
        <w:rPr>
          <w:rFonts w:ascii="SassoonPrimaryInfant" w:eastAsia="SassoonPrimaryInfant" w:hAnsi="SassoonPrimaryInfant" w:cs="SassoonPrimaryInfant"/>
          <w:b/>
          <w:sz w:val="24"/>
          <w:szCs w:val="24"/>
        </w:rPr>
        <w:t xml:space="preserve">St. John Fisher and </w:t>
      </w:r>
      <w:r w:rsidRPr="00BD298C">
        <w:rPr>
          <w:rFonts w:ascii="SassoonPrimaryInfant" w:eastAsia="SassoonPrimaryInfant" w:hAnsi="SassoonPrimaryInfant" w:cs="SassoonPrimaryInfant"/>
          <w:b/>
          <w:sz w:val="24"/>
          <w:szCs w:val="24"/>
        </w:rPr>
        <w:t>Sacred Heart who have a brother or sister (see note 3 below) in the school at the time of admission</w:t>
      </w:r>
    </w:p>
    <w:p w14:paraId="260CFFD0"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p>
    <w:p w14:paraId="5BBE9D89" w14:textId="3903184B"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 xml:space="preserve">3. Baptised Catholic children living within the Parish of </w:t>
      </w:r>
      <w:r w:rsidR="00A65189" w:rsidRPr="00BD298C">
        <w:rPr>
          <w:rFonts w:ascii="SassoonPrimaryInfant" w:eastAsia="SassoonPrimaryInfant" w:hAnsi="SassoonPrimaryInfant" w:cs="SassoonPrimaryInfant"/>
          <w:b/>
          <w:sz w:val="24"/>
          <w:szCs w:val="24"/>
        </w:rPr>
        <w:t xml:space="preserve">St. John Fisher and </w:t>
      </w:r>
      <w:r w:rsidRPr="00BD298C">
        <w:rPr>
          <w:rFonts w:ascii="SassoonPrimaryInfant" w:eastAsia="SassoonPrimaryInfant" w:hAnsi="SassoonPrimaryInfant" w:cs="SassoonPrimaryInfant"/>
          <w:b/>
          <w:sz w:val="24"/>
          <w:szCs w:val="24"/>
        </w:rPr>
        <w:t>Sacred Heart</w:t>
      </w:r>
    </w:p>
    <w:p w14:paraId="3AAE7BD8"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p>
    <w:p w14:paraId="52D1D699"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4. Other Baptised Catholic children who have a brother or sister in the school at the time of</w:t>
      </w:r>
    </w:p>
    <w:p w14:paraId="57229036"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admission</w:t>
      </w:r>
    </w:p>
    <w:p w14:paraId="64033F48"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p>
    <w:p w14:paraId="6B9F9AED"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5. Other Baptised Catholic children</w:t>
      </w:r>
    </w:p>
    <w:p w14:paraId="650753E8"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p>
    <w:p w14:paraId="652AD501"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6. Non-Catholic children who are in the care of a Local Authority (looked-after children) or provided</w:t>
      </w:r>
    </w:p>
    <w:p w14:paraId="373A6C84"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with accommodation by them (e.g. children with foster parents) (Section 22 of the Children Act</w:t>
      </w:r>
    </w:p>
    <w:p w14:paraId="5761E608"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1989) and children who were previously looked after but ceased to be so because they were</w:t>
      </w:r>
    </w:p>
    <w:p w14:paraId="61C2B831"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adopted (or became subject to a residence order or special guardianship order)</w:t>
      </w:r>
    </w:p>
    <w:p w14:paraId="0621103D"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p>
    <w:p w14:paraId="3D789EDF"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7. Non-Catholic children who have a brother or sister in the school at time of</w:t>
      </w:r>
    </w:p>
    <w:p w14:paraId="57739904"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admission.</w:t>
      </w:r>
    </w:p>
    <w:p w14:paraId="08C21DA7"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p>
    <w:p w14:paraId="19F83210" w14:textId="77777777" w:rsidR="005C78B0" w:rsidRPr="00BD298C" w:rsidRDefault="005C78B0" w:rsidP="005C78B0">
      <w:pPr>
        <w:spacing w:after="0"/>
        <w:ind w:left="720"/>
        <w:jc w:val="both"/>
        <w:rPr>
          <w:rFonts w:ascii="SassoonPrimaryInfant" w:eastAsia="SassoonPrimaryInfant" w:hAnsi="SassoonPrimaryInfant" w:cs="SassoonPrimaryInfant"/>
          <w:b/>
          <w:sz w:val="24"/>
          <w:szCs w:val="24"/>
        </w:rPr>
      </w:pPr>
      <w:r w:rsidRPr="00BD298C">
        <w:rPr>
          <w:rFonts w:ascii="SassoonPrimaryInfant" w:eastAsia="SassoonPrimaryInfant" w:hAnsi="SassoonPrimaryInfant" w:cs="SassoonPrimaryInfant"/>
          <w:b/>
          <w:sz w:val="24"/>
          <w:szCs w:val="24"/>
        </w:rPr>
        <w:t>8. Non-Catholic children.</w:t>
      </w:r>
    </w:p>
    <w:p w14:paraId="61A55199" w14:textId="75672A7A" w:rsidR="005C78B0" w:rsidRPr="00BD298C" w:rsidRDefault="005C78B0" w:rsidP="005C78B0">
      <w:pPr>
        <w:spacing w:after="0"/>
        <w:jc w:val="both"/>
        <w:rPr>
          <w:rFonts w:ascii="SassoonPrimaryInfant" w:eastAsia="SassoonPrimaryInfant" w:hAnsi="SassoonPrimaryInfant" w:cs="SassoonPrimaryInfant"/>
        </w:rPr>
      </w:pPr>
    </w:p>
    <w:p w14:paraId="1E3846DB" w14:textId="77777777" w:rsidR="005C78B0" w:rsidRPr="00BD298C" w:rsidRDefault="005C78B0" w:rsidP="005C78B0">
      <w:pPr>
        <w:spacing w:after="0"/>
        <w:jc w:val="both"/>
        <w:rPr>
          <w:rFonts w:ascii="SassoonPrimaryInfant" w:eastAsia="SassoonPrimaryInfant" w:hAnsi="SassoonPrimaryInfant" w:cs="SassoonPrimaryInfant"/>
          <w:b/>
          <w:u w:val="single"/>
        </w:rPr>
      </w:pPr>
      <w:r w:rsidRPr="00BD298C">
        <w:rPr>
          <w:rFonts w:ascii="SassoonPrimaryInfant" w:eastAsia="SassoonPrimaryInfant" w:hAnsi="SassoonPrimaryInfant" w:cs="SassoonPrimaryInfant"/>
          <w:b/>
          <w:u w:val="single"/>
        </w:rPr>
        <w:t xml:space="preserve">Over Subscription </w:t>
      </w:r>
    </w:p>
    <w:p w14:paraId="70030517"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If there is over subscription within the category, the Academy Committee will give priority to children living closest to the school determined by the shortest distance. Distances are calculated on the basis of a straight-line</w:t>
      </w:r>
    </w:p>
    <w:p w14:paraId="3EE732C6"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measurement between the centre of the applicant’s home address to the centre of the school site. The Local</w:t>
      </w:r>
    </w:p>
    <w:p w14:paraId="2B606384" w14:textId="318176F3"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Authority uses a computerised system, which measures all distances in miles. Ordnance Survey supply the coordinates</w:t>
      </w:r>
      <w:r w:rsidR="00203532">
        <w:rPr>
          <w:rFonts w:ascii="SassoonPrimaryInfant" w:eastAsia="SassoonPrimaryInfant" w:hAnsi="SassoonPrimaryInfant" w:cs="SassoonPrimaryInfant"/>
        </w:rPr>
        <w:t xml:space="preserve"> </w:t>
      </w:r>
      <w:r w:rsidR="00905057">
        <w:rPr>
          <w:rFonts w:ascii="SassoonPrimaryInfant" w:eastAsia="SassoonPrimaryInfant" w:hAnsi="SassoonPrimaryInfant" w:cs="SassoonPrimaryInfant"/>
        </w:rPr>
        <w:t>which</w:t>
      </w:r>
      <w:r w:rsidRPr="00BD298C">
        <w:rPr>
          <w:rFonts w:ascii="SassoonPrimaryInfant" w:eastAsia="SassoonPrimaryInfant" w:hAnsi="SassoonPrimaryInfant" w:cs="SassoonPrimaryInfant"/>
        </w:rPr>
        <w:t xml:space="preserve"> are used to plot an applicant’s home address within this system (see note 4).</w:t>
      </w:r>
    </w:p>
    <w:p w14:paraId="2BD681DE" w14:textId="77777777" w:rsidR="005C78B0" w:rsidRPr="00BD298C" w:rsidRDefault="005C78B0" w:rsidP="005C78B0">
      <w:pPr>
        <w:spacing w:after="0"/>
        <w:jc w:val="both"/>
        <w:rPr>
          <w:rFonts w:ascii="SassoonPrimaryInfant" w:eastAsia="SassoonPrimaryInfant" w:hAnsi="SassoonPrimaryInfant" w:cs="SassoonPrimaryInfant"/>
        </w:rPr>
      </w:pPr>
    </w:p>
    <w:p w14:paraId="1CE740DE" w14:textId="67DAE50E" w:rsidR="006458E7"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In a very small number of cases, it may not be able to decide between the applicants of those pupils who are</w:t>
      </w:r>
      <w:r w:rsidR="00585CC3">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qualifiers for the final place according to the Nursery admission number. For example, this may occur when</w:t>
      </w:r>
      <w:r w:rsidR="00585CC3">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children in the same year group live at the same address, or if the distance between the home and school is</w:t>
      </w:r>
      <w:r w:rsidR="00585CC3">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exactly the same, for example, blocks of flats. If there is no other way of separating the application according</w:t>
      </w:r>
      <w:r w:rsidR="00585CC3">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to the admissions criteria and to admit both or all of the children would cause the standard admission number</w:t>
      </w:r>
      <w:r w:rsidR="00585CC3">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to be exceeded, the Academy Committee will draw lots to select the child to be offered the final place. Where</w:t>
      </w:r>
      <w:r w:rsidR="00585CC3">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appropriate, the Academy Committee will give careful consideration to offering places above the Admission</w:t>
      </w:r>
      <w:r w:rsidR="00585CC3">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Number to applications from individuals with parental responsibility for children whose twin or sibling from a</w:t>
      </w:r>
      <w:r w:rsidR="00585CC3">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multiple birth is admitted even when there are no other vacant places.</w:t>
      </w:r>
    </w:p>
    <w:p w14:paraId="7E599C43" w14:textId="53923FDF" w:rsidR="006458E7" w:rsidRDefault="006458E7">
      <w:pPr>
        <w:rPr>
          <w:rFonts w:ascii="SassoonPrimaryInfant" w:eastAsia="SassoonPrimaryInfant" w:hAnsi="SassoonPrimaryInfant" w:cs="SassoonPrimaryInfant"/>
        </w:rPr>
      </w:pPr>
    </w:p>
    <w:p w14:paraId="779796AE" w14:textId="6EB0592A" w:rsidR="005C78B0" w:rsidRPr="006458E7"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b/>
          <w:u w:val="single"/>
        </w:rPr>
        <w:lastRenderedPageBreak/>
        <w:t>Special Educational Needs</w:t>
      </w:r>
    </w:p>
    <w:p w14:paraId="0D7C7B2A"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If a Nursery child has Special Educational Needs, the school Inclusion Leader should be made aware of the situation so that the individual needs of your child can be met effectively and so that we can work together to prepare and plan the Nursery provision for your child. A child will not be refused admission to our Nursery because they have special educational needs.</w:t>
      </w:r>
    </w:p>
    <w:p w14:paraId="76A7D2C3" w14:textId="77777777" w:rsidR="009430F1" w:rsidRDefault="009430F1" w:rsidP="005C78B0">
      <w:pPr>
        <w:spacing w:after="0"/>
        <w:jc w:val="both"/>
        <w:rPr>
          <w:rFonts w:ascii="SassoonPrimaryInfant" w:eastAsia="SassoonPrimaryInfant" w:hAnsi="SassoonPrimaryInfant" w:cs="SassoonPrimaryInfant"/>
          <w:b/>
        </w:rPr>
      </w:pPr>
    </w:p>
    <w:p w14:paraId="0468E152" w14:textId="460987B4" w:rsidR="005C78B0" w:rsidRPr="00BD298C" w:rsidRDefault="005C78B0" w:rsidP="005C78B0">
      <w:pPr>
        <w:spacing w:after="0"/>
        <w:jc w:val="both"/>
        <w:rPr>
          <w:rFonts w:ascii="SassoonPrimaryInfant" w:eastAsia="SassoonPrimaryInfant" w:hAnsi="SassoonPrimaryInfant" w:cs="SassoonPrimaryInfant"/>
          <w:b/>
        </w:rPr>
      </w:pPr>
      <w:r w:rsidRPr="00BD298C">
        <w:rPr>
          <w:rFonts w:ascii="SassoonPrimaryInfant" w:eastAsia="SassoonPrimaryInfant" w:hAnsi="SassoonPrimaryInfant" w:cs="SassoonPrimaryInfant"/>
          <w:b/>
        </w:rPr>
        <w:t>Note 1</w:t>
      </w:r>
    </w:p>
    <w:p w14:paraId="4698AA61"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In all categories, for a child to be considered as a Catholic, evidence of Catholic Baptism or Reception into the Church will be required. For a definition of a Baptised Catholic see the Appendix. Those who face difficulties in producing written evidence of Catholic Baptism/Reception should contact their Parish Priest. Failure to provide evidence of Baptism may affect the criterion the child’s name is placed in.</w:t>
      </w:r>
    </w:p>
    <w:p w14:paraId="69CD2FCA" w14:textId="77777777" w:rsidR="005C78B0" w:rsidRPr="00BD298C" w:rsidRDefault="005C78B0" w:rsidP="005C78B0">
      <w:pPr>
        <w:spacing w:after="0"/>
        <w:jc w:val="both"/>
        <w:rPr>
          <w:rFonts w:ascii="SassoonPrimaryInfant" w:eastAsia="SassoonPrimaryInfant" w:hAnsi="SassoonPrimaryInfant" w:cs="SassoonPrimaryInfant"/>
        </w:rPr>
      </w:pPr>
    </w:p>
    <w:p w14:paraId="7FAF4F71" w14:textId="77777777" w:rsidR="005C78B0" w:rsidRPr="00BD298C" w:rsidRDefault="005C78B0" w:rsidP="005C78B0">
      <w:pPr>
        <w:spacing w:after="0"/>
        <w:jc w:val="both"/>
        <w:rPr>
          <w:rFonts w:ascii="SassoonPrimaryInfant" w:eastAsia="SassoonPrimaryInfant" w:hAnsi="SassoonPrimaryInfant" w:cs="SassoonPrimaryInfant"/>
          <w:b/>
        </w:rPr>
      </w:pPr>
      <w:r w:rsidRPr="00BD298C">
        <w:rPr>
          <w:rFonts w:ascii="SassoonPrimaryInfant" w:eastAsia="SassoonPrimaryInfant" w:hAnsi="SassoonPrimaryInfant" w:cs="SassoonPrimaryInfant"/>
          <w:b/>
        </w:rPr>
        <w:t>Note 2</w:t>
      </w:r>
    </w:p>
    <w:p w14:paraId="038793F2"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The definition of a brother or sister is:</w:t>
      </w:r>
    </w:p>
    <w:p w14:paraId="034361FE" w14:textId="456287F5" w:rsidR="005C78B0" w:rsidRPr="00BD298C" w:rsidRDefault="005C78B0" w:rsidP="005C78B0">
      <w:pPr>
        <w:pStyle w:val="ListParagraph"/>
        <w:numPr>
          <w:ilvl w:val="0"/>
          <w:numId w:val="34"/>
        </w:num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a brother or sister sharing the same parents</w:t>
      </w:r>
      <w:r w:rsidR="00FA53D1">
        <w:rPr>
          <w:rFonts w:ascii="SassoonPrimaryInfant" w:eastAsia="SassoonPrimaryInfant" w:hAnsi="SassoonPrimaryInfant" w:cs="SassoonPrimaryInfant"/>
        </w:rPr>
        <w:t>.</w:t>
      </w:r>
    </w:p>
    <w:p w14:paraId="4B12EDCB" w14:textId="4B69DE8D" w:rsidR="005C78B0" w:rsidRPr="00BD298C" w:rsidRDefault="005C78B0" w:rsidP="005C78B0">
      <w:pPr>
        <w:pStyle w:val="ListParagraph"/>
        <w:numPr>
          <w:ilvl w:val="0"/>
          <w:numId w:val="34"/>
        </w:num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half-brother or half-sister, where two children share one common parent</w:t>
      </w:r>
      <w:r w:rsidR="00FA53D1">
        <w:rPr>
          <w:rFonts w:ascii="SassoonPrimaryInfant" w:eastAsia="SassoonPrimaryInfant" w:hAnsi="SassoonPrimaryInfant" w:cs="SassoonPrimaryInfant"/>
        </w:rPr>
        <w:t>.</w:t>
      </w:r>
    </w:p>
    <w:p w14:paraId="30395825" w14:textId="46478E56" w:rsidR="005C78B0" w:rsidRPr="00BD298C" w:rsidRDefault="00FA53D1" w:rsidP="005C78B0">
      <w:pPr>
        <w:pStyle w:val="ListParagraph"/>
        <w:numPr>
          <w:ilvl w:val="0"/>
          <w:numId w:val="34"/>
        </w:num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stepbrother</w:t>
      </w:r>
      <w:r w:rsidR="005C78B0" w:rsidRPr="00BD298C">
        <w:rPr>
          <w:rFonts w:ascii="SassoonPrimaryInfant" w:eastAsia="SassoonPrimaryInfant" w:hAnsi="SassoonPrimaryInfant" w:cs="SassoonPrimaryInfant"/>
        </w:rPr>
        <w:t xml:space="preserve"> or </w:t>
      </w:r>
      <w:r w:rsidRPr="00BD298C">
        <w:rPr>
          <w:rFonts w:ascii="SassoonPrimaryInfant" w:eastAsia="SassoonPrimaryInfant" w:hAnsi="SassoonPrimaryInfant" w:cs="SassoonPrimaryInfant"/>
        </w:rPr>
        <w:t>stepsister</w:t>
      </w:r>
      <w:r w:rsidR="005C78B0" w:rsidRPr="00BD298C">
        <w:rPr>
          <w:rFonts w:ascii="SassoonPrimaryInfant" w:eastAsia="SassoonPrimaryInfant" w:hAnsi="SassoonPrimaryInfant" w:cs="SassoonPrimaryInfant"/>
        </w:rPr>
        <w:t>, where two children are related by a parent’s marriage</w:t>
      </w:r>
      <w:r>
        <w:rPr>
          <w:rFonts w:ascii="SassoonPrimaryInfant" w:eastAsia="SassoonPrimaryInfant" w:hAnsi="SassoonPrimaryInfant" w:cs="SassoonPrimaryInfant"/>
        </w:rPr>
        <w:t>.</w:t>
      </w:r>
    </w:p>
    <w:p w14:paraId="22F7544B" w14:textId="393A0147" w:rsidR="005C78B0" w:rsidRPr="00BD298C" w:rsidRDefault="00FA53D1" w:rsidP="005C78B0">
      <w:pPr>
        <w:pStyle w:val="ListParagraph"/>
        <w:numPr>
          <w:ilvl w:val="0"/>
          <w:numId w:val="34"/>
        </w:num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stepbrother</w:t>
      </w:r>
      <w:r w:rsidR="005C78B0" w:rsidRPr="00BD298C">
        <w:rPr>
          <w:rFonts w:ascii="SassoonPrimaryInfant" w:eastAsia="SassoonPrimaryInfant" w:hAnsi="SassoonPrimaryInfant" w:cs="SassoonPrimaryInfant"/>
        </w:rPr>
        <w:t xml:space="preserve"> or </w:t>
      </w:r>
      <w:r w:rsidRPr="00BD298C">
        <w:rPr>
          <w:rFonts w:ascii="SassoonPrimaryInfant" w:eastAsia="SassoonPrimaryInfant" w:hAnsi="SassoonPrimaryInfant" w:cs="SassoonPrimaryInfant"/>
        </w:rPr>
        <w:t>stepsister</w:t>
      </w:r>
      <w:r>
        <w:rPr>
          <w:rFonts w:ascii="SassoonPrimaryInfant" w:eastAsia="SassoonPrimaryInfant" w:hAnsi="SassoonPrimaryInfant" w:cs="SassoonPrimaryInfant"/>
        </w:rPr>
        <w:t>.</w:t>
      </w:r>
    </w:p>
    <w:p w14:paraId="0569745A" w14:textId="77777777" w:rsidR="005C78B0" w:rsidRPr="00BD298C" w:rsidRDefault="005C78B0" w:rsidP="005C78B0">
      <w:pPr>
        <w:pStyle w:val="ListParagraph"/>
        <w:numPr>
          <w:ilvl w:val="0"/>
          <w:numId w:val="34"/>
        </w:num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adopted or fostered children.</w:t>
      </w:r>
    </w:p>
    <w:p w14:paraId="39A14F87"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The children must be living permanently in the same household.</w:t>
      </w:r>
    </w:p>
    <w:p w14:paraId="7C74B5AC" w14:textId="77777777" w:rsidR="005C78B0" w:rsidRPr="00BD298C" w:rsidRDefault="005C78B0" w:rsidP="005C78B0">
      <w:pPr>
        <w:spacing w:after="0"/>
        <w:jc w:val="both"/>
        <w:rPr>
          <w:rFonts w:ascii="SassoonPrimaryInfant" w:eastAsia="SassoonPrimaryInfant" w:hAnsi="SassoonPrimaryInfant" w:cs="SassoonPrimaryInfant"/>
        </w:rPr>
      </w:pPr>
    </w:p>
    <w:p w14:paraId="246A7A34" w14:textId="77777777" w:rsidR="005C78B0" w:rsidRPr="00BD298C" w:rsidRDefault="005C78B0" w:rsidP="005C78B0">
      <w:pPr>
        <w:spacing w:after="0"/>
        <w:jc w:val="both"/>
        <w:rPr>
          <w:rFonts w:ascii="SassoonPrimaryInfant" w:eastAsia="SassoonPrimaryInfant" w:hAnsi="SassoonPrimaryInfant" w:cs="SassoonPrimaryInfant"/>
          <w:b/>
        </w:rPr>
      </w:pPr>
      <w:r w:rsidRPr="00BD298C">
        <w:rPr>
          <w:rFonts w:ascii="SassoonPrimaryInfant" w:eastAsia="SassoonPrimaryInfant" w:hAnsi="SassoonPrimaryInfant" w:cs="SassoonPrimaryInfant"/>
          <w:b/>
        </w:rPr>
        <w:t>Note 3</w:t>
      </w:r>
    </w:p>
    <w:p w14:paraId="23DED3F7"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The home address of a pupil is considered to be the permanent residence of a child. The address must be the child’s only or main residence for the majority of the school week. Documentary evidence may be required. Where care is split equally between mother and father, parents must name which address is to be used for the purpose of allocating a school place.</w:t>
      </w:r>
    </w:p>
    <w:p w14:paraId="3676719D" w14:textId="77777777" w:rsidR="005C78B0" w:rsidRPr="00BD298C" w:rsidRDefault="005C78B0" w:rsidP="005C78B0">
      <w:pPr>
        <w:spacing w:after="0"/>
        <w:jc w:val="both"/>
        <w:rPr>
          <w:rFonts w:ascii="SassoonPrimaryInfant" w:eastAsia="SassoonPrimaryInfant" w:hAnsi="SassoonPrimaryInfant" w:cs="SassoonPrimaryInfant"/>
        </w:rPr>
      </w:pPr>
    </w:p>
    <w:p w14:paraId="78F1676D" w14:textId="77777777" w:rsidR="005C78B0" w:rsidRPr="00BD298C" w:rsidRDefault="005C78B0" w:rsidP="005C78B0">
      <w:pPr>
        <w:spacing w:after="0"/>
        <w:jc w:val="both"/>
        <w:rPr>
          <w:rFonts w:ascii="SassoonPrimaryInfant" w:eastAsia="SassoonPrimaryInfant" w:hAnsi="SassoonPrimaryInfant" w:cs="SassoonPrimaryInfant"/>
          <w:b/>
          <w:u w:val="single"/>
        </w:rPr>
      </w:pPr>
      <w:r w:rsidRPr="00BD298C">
        <w:rPr>
          <w:rFonts w:ascii="SassoonPrimaryInfant" w:eastAsia="SassoonPrimaryInfant" w:hAnsi="SassoonPrimaryInfant" w:cs="SassoonPrimaryInfant"/>
          <w:b/>
          <w:u w:val="single"/>
        </w:rPr>
        <w:t>Appeals</w:t>
      </w:r>
    </w:p>
    <w:p w14:paraId="6019C72B"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Parents who wish to appeal against the decision of the Academy Committee to refuse their child a place in the school, may apply in writing to the Chair of Academy Committee. Appeals will be heard by a subcommittee of the Academy Committee.</w:t>
      </w:r>
    </w:p>
    <w:p w14:paraId="57FA9F27" w14:textId="77777777" w:rsidR="005C78B0" w:rsidRPr="00BD298C" w:rsidRDefault="005C78B0" w:rsidP="005C78B0">
      <w:pPr>
        <w:spacing w:after="0"/>
        <w:jc w:val="both"/>
        <w:rPr>
          <w:rFonts w:ascii="SassoonPrimaryInfant" w:eastAsia="SassoonPrimaryInfant" w:hAnsi="SassoonPrimaryInfant" w:cs="SassoonPrimaryInfant"/>
        </w:rPr>
      </w:pPr>
    </w:p>
    <w:p w14:paraId="44B86F8A" w14:textId="77777777" w:rsidR="005C78B0" w:rsidRPr="00BD298C" w:rsidRDefault="005C78B0" w:rsidP="005C78B0">
      <w:pPr>
        <w:spacing w:after="0"/>
        <w:jc w:val="both"/>
        <w:rPr>
          <w:rFonts w:ascii="SassoonPrimaryInfant" w:eastAsia="SassoonPrimaryInfant" w:hAnsi="SassoonPrimaryInfant" w:cs="SassoonPrimaryInfant"/>
          <w:b/>
          <w:u w:val="single"/>
        </w:rPr>
      </w:pPr>
      <w:r w:rsidRPr="00BD298C">
        <w:rPr>
          <w:rFonts w:ascii="SassoonPrimaryInfant" w:eastAsia="SassoonPrimaryInfant" w:hAnsi="SassoonPrimaryInfant" w:cs="SassoonPrimaryInfant"/>
          <w:b/>
          <w:u w:val="single"/>
        </w:rPr>
        <w:t>Waiting Lists</w:t>
      </w:r>
    </w:p>
    <w:p w14:paraId="729BC8D6" w14:textId="3EC9BEDE"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Waiting lists for admission will remain open until the end of December 20</w:t>
      </w:r>
      <w:r w:rsidR="008F77B2" w:rsidRPr="00BD298C">
        <w:rPr>
          <w:rFonts w:ascii="SassoonPrimaryInfant" w:eastAsia="SassoonPrimaryInfant" w:hAnsi="SassoonPrimaryInfant" w:cs="SassoonPrimaryInfant"/>
        </w:rPr>
        <w:t>2</w:t>
      </w:r>
      <w:r w:rsidR="002E26E2">
        <w:rPr>
          <w:rFonts w:ascii="SassoonPrimaryInfant" w:eastAsia="SassoonPrimaryInfant" w:hAnsi="SassoonPrimaryInfant" w:cs="SassoonPrimaryInfant"/>
        </w:rPr>
        <w:t>3</w:t>
      </w:r>
      <w:r w:rsidRPr="00BD298C">
        <w:rPr>
          <w:rFonts w:ascii="SassoonPrimaryInfant" w:eastAsia="SassoonPrimaryInfant" w:hAnsi="SassoonPrimaryInfant" w:cs="SassoonPrimaryInfant"/>
        </w:rPr>
        <w:t xml:space="preserve"> and will then be discarded.</w:t>
      </w:r>
    </w:p>
    <w:p w14:paraId="5D74B36D"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Parents may apply for their child’s name to be reinstated until the end of the academic year when the list will</w:t>
      </w:r>
    </w:p>
    <w:p w14:paraId="611435D6"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be discarded. The waiting list will be kept by the Academy Committee in admission criteria order. This means that a child’s position on the waiting list could go up or down. Inclusion of a child’s name on the waiting list does not mean</w:t>
      </w:r>
    </w:p>
    <w:p w14:paraId="5F623964"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that a place will eventually become available.  </w:t>
      </w:r>
    </w:p>
    <w:p w14:paraId="5640ABAF" w14:textId="77777777" w:rsidR="005C78B0" w:rsidRPr="00BD298C" w:rsidRDefault="005C78B0" w:rsidP="005C78B0">
      <w:pPr>
        <w:spacing w:after="0"/>
        <w:jc w:val="both"/>
        <w:rPr>
          <w:rFonts w:ascii="SassoonPrimaryInfant" w:eastAsia="SassoonPrimaryInfant" w:hAnsi="SassoonPrimaryInfant" w:cs="SassoonPrimaryInfant"/>
          <w:b/>
          <w:u w:val="single"/>
        </w:rPr>
      </w:pPr>
    </w:p>
    <w:p w14:paraId="0A074A2B" w14:textId="77777777" w:rsidR="005C78B0" w:rsidRPr="00BD298C" w:rsidRDefault="005C78B0" w:rsidP="005C78B0">
      <w:pPr>
        <w:spacing w:after="0"/>
        <w:jc w:val="both"/>
        <w:rPr>
          <w:rFonts w:ascii="SassoonPrimaryInfant" w:eastAsia="SassoonPrimaryInfant" w:hAnsi="SassoonPrimaryInfant" w:cs="SassoonPrimaryInfant"/>
          <w:b/>
          <w:u w:val="single"/>
        </w:rPr>
      </w:pPr>
      <w:r w:rsidRPr="00BD298C">
        <w:rPr>
          <w:rFonts w:ascii="SassoonPrimaryInfant" w:eastAsia="SassoonPrimaryInfant" w:hAnsi="SassoonPrimaryInfant" w:cs="SassoonPrimaryInfant"/>
          <w:b/>
          <w:u w:val="single"/>
        </w:rPr>
        <w:t>If any information given in the application form is found to be false, any place offered may be withdrawn.</w:t>
      </w:r>
    </w:p>
    <w:p w14:paraId="54B5152F" w14:textId="77777777" w:rsidR="005C78B0" w:rsidRPr="00BD298C" w:rsidRDefault="005C78B0" w:rsidP="005C78B0">
      <w:pPr>
        <w:spacing w:after="0"/>
        <w:jc w:val="both"/>
        <w:rPr>
          <w:rFonts w:ascii="SassoonPrimaryInfant" w:eastAsia="SassoonPrimaryInfant" w:hAnsi="SassoonPrimaryInfant" w:cs="SassoonPrimaryInfant"/>
        </w:rPr>
      </w:pPr>
    </w:p>
    <w:p w14:paraId="5CE7CD35" w14:textId="77777777" w:rsidR="005C78B0" w:rsidRPr="00BD298C" w:rsidRDefault="005C78B0" w:rsidP="005C78B0">
      <w:pPr>
        <w:spacing w:after="0"/>
        <w:jc w:val="both"/>
        <w:rPr>
          <w:rFonts w:ascii="SassoonPrimaryInfant" w:eastAsia="SassoonPrimaryInfant" w:hAnsi="SassoonPrimaryInfant" w:cs="SassoonPrimaryInfant"/>
          <w:b/>
          <w:u w:val="single"/>
        </w:rPr>
      </w:pPr>
      <w:r w:rsidRPr="00BD298C">
        <w:rPr>
          <w:rFonts w:ascii="SassoonPrimaryInfant" w:eastAsia="SassoonPrimaryInfant" w:hAnsi="SassoonPrimaryInfant" w:cs="SassoonPrimaryInfant"/>
          <w:b/>
          <w:u w:val="single"/>
        </w:rPr>
        <w:t xml:space="preserve">Please Note </w:t>
      </w:r>
    </w:p>
    <w:p w14:paraId="43B8527B" w14:textId="2941656F" w:rsidR="005C78B0" w:rsidRPr="00BD298C" w:rsidRDefault="005C78B0" w:rsidP="005C78B0">
      <w:pPr>
        <w:spacing w:after="0"/>
        <w:jc w:val="both"/>
        <w:rPr>
          <w:rFonts w:ascii="SassoonPrimaryInfant" w:eastAsia="SassoonPrimaryInfant" w:hAnsi="SassoonPrimaryInfant" w:cs="SassoonPrimaryInfant"/>
          <w:b/>
        </w:rPr>
      </w:pPr>
      <w:r w:rsidRPr="00BD298C">
        <w:rPr>
          <w:rFonts w:ascii="SassoonPrimaryInfant" w:eastAsia="SassoonPrimaryInfant" w:hAnsi="SassoonPrimaryInfant" w:cs="SassoonPrimaryInfant"/>
          <w:b/>
        </w:rPr>
        <w:t>Attendance at S</w:t>
      </w:r>
      <w:r w:rsidR="00D12978" w:rsidRPr="00BD298C">
        <w:rPr>
          <w:rFonts w:ascii="SassoonPrimaryInfant" w:eastAsia="SassoonPrimaryInfant" w:hAnsi="SassoonPrimaryInfant" w:cs="SassoonPrimaryInfant"/>
          <w:b/>
        </w:rPr>
        <w:t>t. Gregory’s</w:t>
      </w:r>
      <w:r w:rsidRPr="00BD298C">
        <w:rPr>
          <w:rFonts w:ascii="SassoonPrimaryInfant" w:eastAsia="SassoonPrimaryInfant" w:hAnsi="SassoonPrimaryInfant" w:cs="SassoonPrimaryInfant"/>
          <w:b/>
        </w:rPr>
        <w:t xml:space="preserve"> Catholic School Nursery does not constitute a right to a place in the Primary School. The Common Application Form supplied online by the Local Authority must be completed in accordance with the Local Authority </w:t>
      </w:r>
      <w:r w:rsidR="006A60A9" w:rsidRPr="00BD298C">
        <w:rPr>
          <w:rFonts w:ascii="SassoonPrimaryInfant" w:eastAsia="SassoonPrimaryInfant" w:hAnsi="SassoonPrimaryInfant" w:cs="SassoonPrimaryInfant"/>
          <w:b/>
        </w:rPr>
        <w:t>Timeline</w:t>
      </w:r>
      <w:r w:rsidRPr="00BD298C">
        <w:rPr>
          <w:rFonts w:ascii="SassoonPrimaryInfant" w:eastAsia="SassoonPrimaryInfant" w:hAnsi="SassoonPrimaryInfant" w:cs="SassoonPrimaryInfant"/>
          <w:b/>
        </w:rPr>
        <w:t xml:space="preserve"> for applications</w:t>
      </w:r>
      <w:r w:rsidR="00544025" w:rsidRPr="00BD298C">
        <w:rPr>
          <w:rFonts w:ascii="SassoonPrimaryInfant" w:eastAsia="SassoonPrimaryInfant" w:hAnsi="SassoonPrimaryInfant" w:cs="SassoonPrimaryInfant"/>
          <w:b/>
        </w:rPr>
        <w:t>.</w:t>
      </w:r>
    </w:p>
    <w:p w14:paraId="6E905F59" w14:textId="77777777" w:rsidR="00544025" w:rsidRPr="00BD298C" w:rsidRDefault="00544025" w:rsidP="005C78B0">
      <w:pPr>
        <w:spacing w:after="0"/>
        <w:jc w:val="both"/>
        <w:rPr>
          <w:rFonts w:ascii="SassoonPrimaryInfant" w:eastAsia="SassoonPrimaryInfant" w:hAnsi="SassoonPrimaryInfant" w:cs="SassoonPrimaryInfant"/>
          <w:b/>
        </w:rPr>
      </w:pPr>
    </w:p>
    <w:p w14:paraId="11410590" w14:textId="1ADF9ABB" w:rsidR="005C78B0" w:rsidRPr="00BD298C" w:rsidRDefault="005C78B0" w:rsidP="005C78B0">
      <w:pPr>
        <w:spacing w:after="0"/>
        <w:jc w:val="both"/>
        <w:rPr>
          <w:rFonts w:ascii="SassoonPrimaryInfant" w:eastAsia="SassoonPrimaryInfant" w:hAnsi="SassoonPrimaryInfant" w:cs="SassoonPrimaryInfant"/>
          <w:b/>
        </w:rPr>
      </w:pPr>
      <w:r w:rsidRPr="00BD298C">
        <w:rPr>
          <w:rFonts w:ascii="SassoonPrimaryInfant" w:eastAsia="SassoonPrimaryInfant" w:hAnsi="SassoonPrimaryInfant" w:cs="SassoonPrimaryInfant"/>
          <w:b/>
        </w:rPr>
        <w:t xml:space="preserve">The </w:t>
      </w:r>
      <w:r w:rsidR="006A60A9" w:rsidRPr="00BD298C">
        <w:rPr>
          <w:rFonts w:ascii="SassoonPrimaryInfant" w:eastAsia="SassoonPrimaryInfant" w:hAnsi="SassoonPrimaryInfant" w:cs="SassoonPrimaryInfant"/>
          <w:b/>
        </w:rPr>
        <w:t>school</w:t>
      </w:r>
      <w:r w:rsidRPr="00BD298C">
        <w:rPr>
          <w:rFonts w:ascii="SassoonPrimaryInfant" w:eastAsia="SassoonPrimaryInfant" w:hAnsi="SassoonPrimaryInfant" w:cs="SassoonPrimaryInfant"/>
          <w:b/>
        </w:rPr>
        <w:t xml:space="preserve"> </w:t>
      </w:r>
      <w:r w:rsidR="006A60A9">
        <w:rPr>
          <w:rFonts w:ascii="SassoonPrimaryInfant" w:eastAsia="SassoonPrimaryInfant" w:hAnsi="SassoonPrimaryInfant" w:cs="SassoonPrimaryInfant"/>
          <w:b/>
        </w:rPr>
        <w:t>o</w:t>
      </w:r>
      <w:r w:rsidRPr="00BD298C">
        <w:rPr>
          <w:rFonts w:ascii="SassoonPrimaryInfant" w:eastAsia="SassoonPrimaryInfant" w:hAnsi="SassoonPrimaryInfant" w:cs="SassoonPrimaryInfant"/>
          <w:b/>
        </w:rPr>
        <w:t>ffice will require sight of the following original documents: Birth Certificate Baptism Certificate (or evidence of Dedication) Current Council Tax Bill (as proof of residence) if required for an address check.</w:t>
      </w:r>
    </w:p>
    <w:p w14:paraId="067F26BB" w14:textId="77777777" w:rsidR="005C78B0" w:rsidRPr="00BD298C" w:rsidRDefault="005C78B0" w:rsidP="005C78B0">
      <w:pPr>
        <w:spacing w:after="0"/>
        <w:jc w:val="both"/>
        <w:rPr>
          <w:rFonts w:ascii="SassoonPrimaryInfant" w:eastAsia="SassoonPrimaryInfant" w:hAnsi="SassoonPrimaryInfant" w:cs="SassoonPrimaryInfant"/>
          <w:b/>
        </w:rPr>
      </w:pPr>
    </w:p>
    <w:p w14:paraId="516E1483" w14:textId="77777777" w:rsidR="00203532" w:rsidRDefault="00203532">
      <w:pPr>
        <w:rPr>
          <w:rFonts w:ascii="SassoonPrimaryInfant" w:eastAsia="SassoonPrimaryInfant" w:hAnsi="SassoonPrimaryInfant" w:cs="SassoonPrimaryInfant"/>
          <w:b/>
          <w:u w:val="single"/>
        </w:rPr>
      </w:pPr>
      <w:r>
        <w:rPr>
          <w:rFonts w:ascii="SassoonPrimaryInfant" w:eastAsia="SassoonPrimaryInfant" w:hAnsi="SassoonPrimaryInfant" w:cs="SassoonPrimaryInfant"/>
          <w:b/>
          <w:u w:val="single"/>
        </w:rPr>
        <w:br w:type="page"/>
      </w:r>
    </w:p>
    <w:p w14:paraId="63672FBF" w14:textId="595C9FDF" w:rsidR="005C78B0" w:rsidRPr="00BD298C" w:rsidRDefault="005C78B0" w:rsidP="005C78B0">
      <w:pPr>
        <w:spacing w:after="0"/>
        <w:jc w:val="both"/>
        <w:rPr>
          <w:rFonts w:ascii="SassoonPrimaryInfant" w:eastAsia="SassoonPrimaryInfant" w:hAnsi="SassoonPrimaryInfant" w:cs="SassoonPrimaryInfant"/>
          <w:b/>
          <w:u w:val="single"/>
        </w:rPr>
      </w:pPr>
      <w:r w:rsidRPr="00BD298C">
        <w:rPr>
          <w:rFonts w:ascii="SassoonPrimaryInfant" w:eastAsia="SassoonPrimaryInfant" w:hAnsi="SassoonPrimaryInfant" w:cs="SassoonPrimaryInfant"/>
          <w:b/>
          <w:u w:val="single"/>
        </w:rPr>
        <w:lastRenderedPageBreak/>
        <w:t>Appendix</w:t>
      </w:r>
    </w:p>
    <w:p w14:paraId="089FA1BC" w14:textId="77777777" w:rsidR="005C78B0" w:rsidRPr="00BD298C" w:rsidRDefault="005C78B0" w:rsidP="005C78B0">
      <w:pPr>
        <w:spacing w:after="0"/>
        <w:jc w:val="both"/>
        <w:rPr>
          <w:rFonts w:ascii="SassoonPrimaryInfant" w:eastAsia="SassoonPrimaryInfant" w:hAnsi="SassoonPrimaryInfant" w:cs="SassoonPrimaryInfant"/>
        </w:rPr>
      </w:pPr>
    </w:p>
    <w:p w14:paraId="6F0C59A0" w14:textId="77777777" w:rsidR="005C78B0" w:rsidRPr="00BD298C" w:rsidRDefault="005C78B0" w:rsidP="005C78B0">
      <w:pPr>
        <w:spacing w:after="0"/>
        <w:jc w:val="center"/>
        <w:rPr>
          <w:rFonts w:ascii="SassoonPrimaryInfant" w:eastAsia="SassoonPrimaryInfant" w:hAnsi="SassoonPrimaryInfant" w:cs="SassoonPrimaryInfant"/>
          <w:b/>
        </w:rPr>
      </w:pPr>
      <w:r w:rsidRPr="00BD298C">
        <w:rPr>
          <w:rFonts w:ascii="SassoonPrimaryInfant" w:eastAsia="SassoonPrimaryInfant" w:hAnsi="SassoonPrimaryInfant" w:cs="SassoonPrimaryInfant"/>
          <w:b/>
        </w:rPr>
        <w:t>Definition of a “Baptised Catholic”</w:t>
      </w:r>
    </w:p>
    <w:p w14:paraId="47D72F08" w14:textId="77777777" w:rsidR="005C78B0" w:rsidRPr="00BD298C" w:rsidRDefault="005C78B0" w:rsidP="005C78B0">
      <w:pPr>
        <w:spacing w:after="0"/>
        <w:jc w:val="center"/>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(For use in the Criteria of Admission to Catholic Schools in the Archdiocese of Birmingham)</w:t>
      </w:r>
    </w:p>
    <w:p w14:paraId="253432EE" w14:textId="77777777" w:rsidR="005C78B0" w:rsidRPr="00BD298C" w:rsidRDefault="005C78B0" w:rsidP="005C78B0">
      <w:pPr>
        <w:spacing w:after="0"/>
        <w:jc w:val="both"/>
        <w:rPr>
          <w:rFonts w:ascii="SassoonPrimaryInfant" w:eastAsia="SassoonPrimaryInfant" w:hAnsi="SassoonPrimaryInfant" w:cs="SassoonPrimaryInfant"/>
        </w:rPr>
      </w:pPr>
    </w:p>
    <w:p w14:paraId="5E9292F3"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To establish clarity, consistency and fairness in the application of Criteria of Admission in Catholic Schools in accordance with the Trust Deed of the Archdiocese of Birmingham, it is necessary to define the description of a “Baptised Catholic” for the benefit of parents who are making applications and for Academy Committee who formulate and apply the criteria for admissions.</w:t>
      </w:r>
    </w:p>
    <w:p w14:paraId="381C60D9" w14:textId="77777777" w:rsidR="005C78B0" w:rsidRPr="00BD298C" w:rsidRDefault="005C78B0" w:rsidP="005C78B0">
      <w:pPr>
        <w:spacing w:after="0"/>
        <w:jc w:val="both"/>
        <w:rPr>
          <w:rFonts w:ascii="SassoonPrimaryInfant" w:eastAsia="SassoonPrimaryInfant" w:hAnsi="SassoonPrimaryInfant" w:cs="SassoonPrimaryInfant"/>
        </w:rPr>
      </w:pPr>
    </w:p>
    <w:p w14:paraId="33BC463D"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A “Baptised Catholic” is one who:</w:t>
      </w:r>
    </w:p>
    <w:p w14:paraId="58DF7118" w14:textId="77777777" w:rsidR="005C78B0" w:rsidRPr="00BD298C" w:rsidRDefault="005C78B0" w:rsidP="005C78B0">
      <w:pPr>
        <w:spacing w:after="0"/>
        <w:jc w:val="both"/>
        <w:rPr>
          <w:rFonts w:ascii="SassoonPrimaryInfant" w:eastAsia="SassoonPrimaryInfant" w:hAnsi="SassoonPrimaryInfant" w:cs="SassoonPrimaryInfant"/>
        </w:rPr>
      </w:pPr>
    </w:p>
    <w:p w14:paraId="0F0284E2" w14:textId="77777777" w:rsidR="005C78B0" w:rsidRPr="00BD298C" w:rsidRDefault="005C78B0" w:rsidP="005C78B0">
      <w:pPr>
        <w:spacing w:after="0"/>
        <w:ind w:left="72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Has been baptised into full communion (Cf. Catechism of the Catholic Church, 837) with the Catholic</w:t>
      </w:r>
    </w:p>
    <w:p w14:paraId="6EB07970" w14:textId="77777777" w:rsidR="005C78B0" w:rsidRPr="00BD298C" w:rsidRDefault="005C78B0" w:rsidP="005C78B0">
      <w:pPr>
        <w:spacing w:after="0"/>
        <w:ind w:left="72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 Church by the Rites of Baptism of one of the various ritual Churches in communion with the See of Rome</w:t>
      </w:r>
    </w:p>
    <w:p w14:paraId="032FA564" w14:textId="77777777" w:rsidR="005C78B0" w:rsidRPr="00BD298C" w:rsidRDefault="005C78B0" w:rsidP="005C78B0">
      <w:pPr>
        <w:spacing w:after="0"/>
        <w:ind w:left="72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 (i.e. Latin Rite, Byzantine Rite, Coptic, Syriac, etc, Cf. Catechism of the Catholic Church, 1203). Written</w:t>
      </w:r>
    </w:p>
    <w:p w14:paraId="5AACB6A5" w14:textId="2300ABB1" w:rsidR="005C78B0" w:rsidRPr="00BD298C" w:rsidRDefault="005C78B0" w:rsidP="005C78B0">
      <w:pPr>
        <w:spacing w:after="0"/>
        <w:ind w:left="72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 evidence* of this baptism can be obtained by recourse to the Baptismal Registers of the church in which</w:t>
      </w:r>
      <w:r w:rsidR="00FA07E1">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the baptism took place (Cf. Code of Canon Law, 877 &amp; 878).</w:t>
      </w:r>
    </w:p>
    <w:p w14:paraId="0A34707A"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Or</w:t>
      </w:r>
    </w:p>
    <w:p w14:paraId="5A3C8F40" w14:textId="77777777" w:rsidR="005C78B0" w:rsidRPr="00BD298C" w:rsidRDefault="005C78B0" w:rsidP="005C78B0">
      <w:pPr>
        <w:spacing w:after="0"/>
        <w:ind w:left="72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Has been validly baptised in a separated ecclesial community and subsequently received into full</w:t>
      </w:r>
    </w:p>
    <w:p w14:paraId="60508189" w14:textId="77777777" w:rsidR="005C78B0" w:rsidRPr="00BD298C" w:rsidRDefault="005C78B0" w:rsidP="005C78B0">
      <w:pPr>
        <w:spacing w:after="0"/>
        <w:ind w:left="72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 communion with the Catholic Church by the Right of Reception of Baptised Christians into the Full Catholic</w:t>
      </w:r>
    </w:p>
    <w:p w14:paraId="0B864535" w14:textId="77777777" w:rsidR="005C78B0" w:rsidRPr="00BD298C" w:rsidRDefault="005C78B0" w:rsidP="005C78B0">
      <w:pPr>
        <w:spacing w:after="0"/>
        <w:ind w:left="72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 Communion of the Church. Written evidence of their baptism and reception into full communion with the</w:t>
      </w:r>
    </w:p>
    <w:p w14:paraId="3919ACF7" w14:textId="77777777" w:rsidR="005C78B0" w:rsidRPr="00BD298C" w:rsidRDefault="005C78B0" w:rsidP="005C78B0">
      <w:pPr>
        <w:spacing w:after="0"/>
        <w:ind w:left="72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 Catholic Church can be obtained by recourse to the Register of Receptions, or in some cases, a sub-</w:t>
      </w:r>
    </w:p>
    <w:p w14:paraId="290D47BD" w14:textId="77777777" w:rsidR="005C78B0" w:rsidRPr="00BD298C" w:rsidRDefault="005C78B0" w:rsidP="005C78B0">
      <w:pPr>
        <w:spacing w:after="0"/>
        <w:ind w:left="72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 section of the Baptismal Registers of the church in which the Rite of Reception took place (Cf. Rite of</w:t>
      </w:r>
    </w:p>
    <w:p w14:paraId="7D85E67D" w14:textId="77777777" w:rsidR="005C78B0" w:rsidRPr="00BD298C" w:rsidRDefault="005C78B0" w:rsidP="005C78B0">
      <w:pPr>
        <w:spacing w:after="0"/>
        <w:ind w:left="72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 xml:space="preserve"> Christian Initiation, 399).</w:t>
      </w:r>
    </w:p>
    <w:p w14:paraId="14E83888" w14:textId="77777777" w:rsidR="005C78B0" w:rsidRPr="00BD298C" w:rsidRDefault="005C78B0" w:rsidP="005C78B0">
      <w:pPr>
        <w:spacing w:after="0"/>
        <w:jc w:val="both"/>
        <w:rPr>
          <w:rFonts w:ascii="SassoonPrimaryInfant" w:eastAsia="SassoonPrimaryInfant" w:hAnsi="SassoonPrimaryInfant" w:cs="SassoonPrimaryInfant"/>
        </w:rPr>
      </w:pPr>
    </w:p>
    <w:p w14:paraId="2BCD7B45" w14:textId="77777777" w:rsidR="005C78B0" w:rsidRPr="00237535" w:rsidRDefault="005C78B0" w:rsidP="005C78B0">
      <w:pPr>
        <w:spacing w:after="0"/>
        <w:jc w:val="both"/>
        <w:rPr>
          <w:rFonts w:ascii="SassoonPrimaryInfant" w:eastAsia="SassoonPrimaryInfant" w:hAnsi="SassoonPrimaryInfant" w:cs="SassoonPrimaryInfant"/>
          <w:b/>
          <w:u w:val="single"/>
        </w:rPr>
      </w:pPr>
      <w:r w:rsidRPr="00237535">
        <w:rPr>
          <w:rFonts w:ascii="SassoonPrimaryInfant" w:eastAsia="SassoonPrimaryInfant" w:hAnsi="SassoonPrimaryInfant" w:cs="SassoonPrimaryInfant"/>
          <w:b/>
          <w:u w:val="single"/>
        </w:rPr>
        <w:t>Written Evidence of Baptism</w:t>
      </w:r>
    </w:p>
    <w:p w14:paraId="04FED2F2" w14:textId="77777777" w:rsidR="005C78B0" w:rsidRPr="00BD298C" w:rsidRDefault="005C78B0" w:rsidP="005C78B0">
      <w:pPr>
        <w:spacing w:after="0"/>
        <w:jc w:val="both"/>
        <w:rPr>
          <w:rFonts w:ascii="SassoonPrimaryInfant" w:eastAsia="SassoonPrimaryInfant" w:hAnsi="SassoonPrimaryInfant" w:cs="SassoonPrimaryInfant"/>
        </w:rPr>
      </w:pPr>
    </w:p>
    <w:p w14:paraId="3EEF4F54" w14:textId="77777777"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The Academy Committees of Catholic schools will require written evidence in the form of a Certificate of Baptism</w:t>
      </w:r>
    </w:p>
    <w:p w14:paraId="545747D7" w14:textId="09E48283"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or Certificate of Reception before applications for school places can be considered for categories of “Baptised</w:t>
      </w:r>
      <w:r w:rsidR="00FA07E1">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Catholics”. A Certificate of Baptism or Reception is to include: the full name, date of birth, date of baptism or</w:t>
      </w:r>
      <w:r w:rsidR="00FA07E1">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reception, and parent(s) name(s). The certificate must also show that it is copied from the records kept by the</w:t>
      </w:r>
      <w:r w:rsidR="00FA07E1">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place of baptism or reception.</w:t>
      </w:r>
    </w:p>
    <w:p w14:paraId="336BF539" w14:textId="77777777" w:rsidR="005C78B0" w:rsidRPr="00BD298C" w:rsidRDefault="005C78B0" w:rsidP="005C78B0">
      <w:pPr>
        <w:spacing w:after="0"/>
        <w:jc w:val="both"/>
        <w:rPr>
          <w:rFonts w:ascii="SassoonPrimaryInfant" w:eastAsia="SassoonPrimaryInfant" w:hAnsi="SassoonPrimaryInfant" w:cs="SassoonPrimaryInfant"/>
        </w:rPr>
      </w:pPr>
    </w:p>
    <w:p w14:paraId="3BF11E06" w14:textId="12DC7496"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Those who would have difficulty obtaining written evidence of Catholic baptism/ Reception for a good reason,</w:t>
      </w:r>
      <w:r w:rsidR="00FA07E1">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may still be considered as baptised Catholics but only after they have been referred to their parish priest who,</w:t>
      </w:r>
      <w:r w:rsidR="00FA07E1">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after consulting the Vicar General, will decide how the question of baptism is to be resolved and how written evidence is to be produced in accordance with the law of the Church.</w:t>
      </w:r>
    </w:p>
    <w:p w14:paraId="2C19A1D3" w14:textId="77777777" w:rsidR="005C78B0" w:rsidRPr="00BD298C" w:rsidRDefault="005C78B0" w:rsidP="005C78B0">
      <w:pPr>
        <w:spacing w:after="0"/>
        <w:jc w:val="both"/>
        <w:rPr>
          <w:rFonts w:ascii="SassoonPrimaryInfant" w:eastAsia="SassoonPrimaryInfant" w:hAnsi="SassoonPrimaryInfant" w:cs="SassoonPrimaryInfant"/>
        </w:rPr>
      </w:pPr>
    </w:p>
    <w:p w14:paraId="3B049EFD" w14:textId="6D13468A"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Those who would be considered to have good reason for not obtaining written evidence would include those</w:t>
      </w:r>
      <w:r w:rsidR="00FA07E1">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who cannot contact the place of Baptism/Reception due to persecution or fear, the destruction of the church</w:t>
      </w:r>
      <w:r w:rsidR="00FA07E1">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and the original records, or where Baptism/Reception was administered validly but not in the Parish church</w:t>
      </w:r>
      <w:r w:rsidR="00FA07E1">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where records are kept.</w:t>
      </w:r>
    </w:p>
    <w:p w14:paraId="3B541AC4" w14:textId="77777777" w:rsidR="005C78B0" w:rsidRPr="00BD298C" w:rsidRDefault="005C78B0" w:rsidP="005C78B0">
      <w:pPr>
        <w:spacing w:after="0"/>
        <w:jc w:val="both"/>
        <w:rPr>
          <w:rFonts w:ascii="SassoonPrimaryInfant" w:eastAsia="SassoonPrimaryInfant" w:hAnsi="SassoonPrimaryInfant" w:cs="SassoonPrimaryInfant"/>
        </w:rPr>
      </w:pPr>
    </w:p>
    <w:p w14:paraId="4CF95A7E" w14:textId="4CF37044" w:rsidR="005C78B0" w:rsidRPr="00BD298C" w:rsidRDefault="005C78B0" w:rsidP="005C78B0">
      <w:pPr>
        <w:spacing w:after="0"/>
        <w:jc w:val="both"/>
        <w:rPr>
          <w:rFonts w:ascii="SassoonPrimaryInfant" w:eastAsia="SassoonPrimaryInfant" w:hAnsi="SassoonPrimaryInfant" w:cs="SassoonPrimaryInfant"/>
        </w:rPr>
      </w:pPr>
      <w:r w:rsidRPr="00BD298C">
        <w:rPr>
          <w:rFonts w:ascii="SassoonPrimaryInfant" w:eastAsia="SassoonPrimaryInfant" w:hAnsi="SassoonPrimaryInfant" w:cs="SassoonPrimaryInfant"/>
        </w:rPr>
        <w:t>The Academy Committee may request extra supporting evidence when the written documents that are produced do not clarify the fact that a person was baptised or received into the Catholic Church, (i.e. where the name and</w:t>
      </w:r>
      <w:r w:rsidR="00FA07E1">
        <w:rPr>
          <w:rFonts w:ascii="SassoonPrimaryInfant" w:eastAsia="SassoonPrimaryInfant" w:hAnsi="SassoonPrimaryInfant" w:cs="SassoonPrimaryInfant"/>
        </w:rPr>
        <w:t xml:space="preserve"> </w:t>
      </w:r>
      <w:r w:rsidRPr="00BD298C">
        <w:rPr>
          <w:rFonts w:ascii="SassoonPrimaryInfant" w:eastAsia="SassoonPrimaryInfant" w:hAnsi="SassoonPrimaryInfant" w:cs="SassoonPrimaryInfant"/>
        </w:rPr>
        <w:t>address of the Church is not on the certificate or where the name of the Church does not state whether it is a Catholic Church or not.)</w:t>
      </w:r>
    </w:p>
    <w:sectPr w:rsidR="005C78B0" w:rsidRPr="00BD298C" w:rsidSect="00DB7BDD">
      <w:footerReference w:type="default" r:id="rId9"/>
      <w:pgSz w:w="11906" w:h="16838"/>
      <w:pgMar w:top="720" w:right="720" w:bottom="720" w:left="72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68ED" w14:textId="77777777" w:rsidR="00DB7BDD" w:rsidRDefault="00DB7BDD" w:rsidP="00944D72">
      <w:pPr>
        <w:spacing w:after="0" w:line="240" w:lineRule="auto"/>
      </w:pPr>
      <w:r>
        <w:separator/>
      </w:r>
    </w:p>
  </w:endnote>
  <w:endnote w:type="continuationSeparator" w:id="0">
    <w:p w14:paraId="243FFEF7" w14:textId="77777777" w:rsidR="00DB7BDD" w:rsidRDefault="00DB7BDD" w:rsidP="0094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2DB" w14:textId="77777777" w:rsidR="00944D72" w:rsidRDefault="0094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0640" w14:textId="77777777" w:rsidR="00DB7BDD" w:rsidRDefault="00DB7BDD" w:rsidP="00944D72">
      <w:pPr>
        <w:spacing w:after="0" w:line="240" w:lineRule="auto"/>
      </w:pPr>
      <w:r>
        <w:separator/>
      </w:r>
    </w:p>
  </w:footnote>
  <w:footnote w:type="continuationSeparator" w:id="0">
    <w:p w14:paraId="554A9F57" w14:textId="77777777" w:rsidR="00DB7BDD" w:rsidRDefault="00DB7BDD" w:rsidP="00944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FF4"/>
    <w:multiLevelType w:val="hybridMultilevel"/>
    <w:tmpl w:val="038C61CC"/>
    <w:lvl w:ilvl="0" w:tplc="04090007">
      <w:start w:val="1"/>
      <w:numFmt w:val="bullet"/>
      <w:lvlText w:val=""/>
      <w:lvlJc w:val="left"/>
      <w:pPr>
        <w:tabs>
          <w:tab w:val="num" w:pos="1003"/>
        </w:tabs>
        <w:ind w:left="1003" w:hanging="360"/>
      </w:pPr>
      <w:rPr>
        <w:rFonts w:ascii="Wingdings" w:hAnsi="Wingdings" w:hint="default"/>
        <w:sz w:val="16"/>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07AF69A6"/>
    <w:multiLevelType w:val="hybridMultilevel"/>
    <w:tmpl w:val="93CC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22422"/>
    <w:multiLevelType w:val="hybridMultilevel"/>
    <w:tmpl w:val="D33A0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ED2BE6"/>
    <w:multiLevelType w:val="hybridMultilevel"/>
    <w:tmpl w:val="A568F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349A1"/>
    <w:multiLevelType w:val="hybridMultilevel"/>
    <w:tmpl w:val="F21C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D53D8"/>
    <w:multiLevelType w:val="hybridMultilevel"/>
    <w:tmpl w:val="BA364FD8"/>
    <w:lvl w:ilvl="0" w:tplc="04090007">
      <w:start w:val="1"/>
      <w:numFmt w:val="bullet"/>
      <w:lvlText w:val=""/>
      <w:lvlJc w:val="left"/>
      <w:pPr>
        <w:tabs>
          <w:tab w:val="num" w:pos="1003"/>
        </w:tabs>
        <w:ind w:left="1003" w:hanging="360"/>
      </w:pPr>
      <w:rPr>
        <w:rFonts w:ascii="Wingdings" w:hAnsi="Wingdings" w:hint="default"/>
        <w:sz w:val="16"/>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1EAD02A3"/>
    <w:multiLevelType w:val="hybridMultilevel"/>
    <w:tmpl w:val="87AE82F0"/>
    <w:lvl w:ilvl="0" w:tplc="D96CAEF4">
      <w:start w:val="1"/>
      <w:numFmt w:val="decimal"/>
      <w:lvlText w:val="%1."/>
      <w:lvlJc w:val="left"/>
      <w:pPr>
        <w:tabs>
          <w:tab w:val="num" w:pos="720"/>
        </w:tabs>
        <w:ind w:left="720" w:hanging="360"/>
      </w:pPr>
    </w:lvl>
    <w:lvl w:ilvl="1" w:tplc="3A089232" w:tentative="1">
      <w:start w:val="1"/>
      <w:numFmt w:val="decimal"/>
      <w:lvlText w:val="%2."/>
      <w:lvlJc w:val="left"/>
      <w:pPr>
        <w:tabs>
          <w:tab w:val="num" w:pos="1440"/>
        </w:tabs>
        <w:ind w:left="1440" w:hanging="360"/>
      </w:pPr>
    </w:lvl>
    <w:lvl w:ilvl="2" w:tplc="1718756C" w:tentative="1">
      <w:start w:val="1"/>
      <w:numFmt w:val="decimal"/>
      <w:lvlText w:val="%3."/>
      <w:lvlJc w:val="left"/>
      <w:pPr>
        <w:tabs>
          <w:tab w:val="num" w:pos="2160"/>
        </w:tabs>
        <w:ind w:left="2160" w:hanging="360"/>
      </w:pPr>
    </w:lvl>
    <w:lvl w:ilvl="3" w:tplc="140213D4" w:tentative="1">
      <w:start w:val="1"/>
      <w:numFmt w:val="decimal"/>
      <w:lvlText w:val="%4."/>
      <w:lvlJc w:val="left"/>
      <w:pPr>
        <w:tabs>
          <w:tab w:val="num" w:pos="2880"/>
        </w:tabs>
        <w:ind w:left="2880" w:hanging="360"/>
      </w:pPr>
    </w:lvl>
    <w:lvl w:ilvl="4" w:tplc="18BE9516" w:tentative="1">
      <w:start w:val="1"/>
      <w:numFmt w:val="decimal"/>
      <w:lvlText w:val="%5."/>
      <w:lvlJc w:val="left"/>
      <w:pPr>
        <w:tabs>
          <w:tab w:val="num" w:pos="3600"/>
        </w:tabs>
        <w:ind w:left="3600" w:hanging="360"/>
      </w:pPr>
    </w:lvl>
    <w:lvl w:ilvl="5" w:tplc="FCD0826A" w:tentative="1">
      <w:start w:val="1"/>
      <w:numFmt w:val="decimal"/>
      <w:lvlText w:val="%6."/>
      <w:lvlJc w:val="left"/>
      <w:pPr>
        <w:tabs>
          <w:tab w:val="num" w:pos="4320"/>
        </w:tabs>
        <w:ind w:left="4320" w:hanging="360"/>
      </w:pPr>
    </w:lvl>
    <w:lvl w:ilvl="6" w:tplc="C0CCEC92" w:tentative="1">
      <w:start w:val="1"/>
      <w:numFmt w:val="decimal"/>
      <w:lvlText w:val="%7."/>
      <w:lvlJc w:val="left"/>
      <w:pPr>
        <w:tabs>
          <w:tab w:val="num" w:pos="5040"/>
        </w:tabs>
        <w:ind w:left="5040" w:hanging="360"/>
      </w:pPr>
    </w:lvl>
    <w:lvl w:ilvl="7" w:tplc="2CB0ABF0" w:tentative="1">
      <w:start w:val="1"/>
      <w:numFmt w:val="decimal"/>
      <w:lvlText w:val="%8."/>
      <w:lvlJc w:val="left"/>
      <w:pPr>
        <w:tabs>
          <w:tab w:val="num" w:pos="5760"/>
        </w:tabs>
        <w:ind w:left="5760" w:hanging="360"/>
      </w:pPr>
    </w:lvl>
    <w:lvl w:ilvl="8" w:tplc="7FDA665E" w:tentative="1">
      <w:start w:val="1"/>
      <w:numFmt w:val="decimal"/>
      <w:lvlText w:val="%9."/>
      <w:lvlJc w:val="left"/>
      <w:pPr>
        <w:tabs>
          <w:tab w:val="num" w:pos="6480"/>
        </w:tabs>
        <w:ind w:left="6480" w:hanging="360"/>
      </w:pPr>
    </w:lvl>
  </w:abstractNum>
  <w:abstractNum w:abstractNumId="7" w15:restartNumberingAfterBreak="0">
    <w:nsid w:val="21631C3F"/>
    <w:multiLevelType w:val="hybridMultilevel"/>
    <w:tmpl w:val="8E4A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64937"/>
    <w:multiLevelType w:val="hybridMultilevel"/>
    <w:tmpl w:val="32FA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87B1F"/>
    <w:multiLevelType w:val="hybridMultilevel"/>
    <w:tmpl w:val="433490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57D73B9"/>
    <w:multiLevelType w:val="hybridMultilevel"/>
    <w:tmpl w:val="897E0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C79C9"/>
    <w:multiLevelType w:val="hybridMultilevel"/>
    <w:tmpl w:val="D4DE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91992"/>
    <w:multiLevelType w:val="hybridMultilevel"/>
    <w:tmpl w:val="76A2935A"/>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045A2F"/>
    <w:multiLevelType w:val="hybridMultilevel"/>
    <w:tmpl w:val="E2462DB0"/>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4F7DDA"/>
    <w:multiLevelType w:val="hybridMultilevel"/>
    <w:tmpl w:val="BB24FD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B129E"/>
    <w:multiLevelType w:val="hybridMultilevel"/>
    <w:tmpl w:val="1F20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368AF"/>
    <w:multiLevelType w:val="hybridMultilevel"/>
    <w:tmpl w:val="B5249C58"/>
    <w:lvl w:ilvl="0" w:tplc="9288CFA2">
      <w:numFmt w:val="bullet"/>
      <w:lvlText w:val=""/>
      <w:lvlJc w:val="left"/>
      <w:pPr>
        <w:tabs>
          <w:tab w:val="num" w:pos="1080"/>
        </w:tabs>
        <w:ind w:left="1080" w:hanging="720"/>
      </w:pPr>
      <w:rPr>
        <w:rFonts w:ascii="Symbol" w:eastAsia="Times New Roman" w:hAnsi="Symbol" w:cs="Times New Roman" w:hint="default"/>
      </w:rPr>
    </w:lvl>
    <w:lvl w:ilvl="1" w:tplc="41A6055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046B5C"/>
    <w:multiLevelType w:val="hybridMultilevel"/>
    <w:tmpl w:val="F3DA8CFC"/>
    <w:lvl w:ilvl="0" w:tplc="04090007">
      <w:start w:val="1"/>
      <w:numFmt w:val="bullet"/>
      <w:lvlText w:val=""/>
      <w:lvlJc w:val="left"/>
      <w:pPr>
        <w:tabs>
          <w:tab w:val="num" w:pos="1003"/>
        </w:tabs>
        <w:ind w:left="1003" w:hanging="360"/>
      </w:pPr>
      <w:rPr>
        <w:rFonts w:ascii="Wingdings" w:hAnsi="Wingdings" w:hint="default"/>
        <w:sz w:val="16"/>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50255911"/>
    <w:multiLevelType w:val="hybridMultilevel"/>
    <w:tmpl w:val="643EF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624069"/>
    <w:multiLevelType w:val="hybridMultilevel"/>
    <w:tmpl w:val="A11E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5D1566"/>
    <w:multiLevelType w:val="hybridMultilevel"/>
    <w:tmpl w:val="42F4F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752D77"/>
    <w:multiLevelType w:val="hybridMultilevel"/>
    <w:tmpl w:val="87AE82F0"/>
    <w:lvl w:ilvl="0" w:tplc="D96CAEF4">
      <w:start w:val="1"/>
      <w:numFmt w:val="decimal"/>
      <w:lvlText w:val="%1."/>
      <w:lvlJc w:val="left"/>
      <w:pPr>
        <w:tabs>
          <w:tab w:val="num" w:pos="720"/>
        </w:tabs>
        <w:ind w:left="720" w:hanging="360"/>
      </w:pPr>
    </w:lvl>
    <w:lvl w:ilvl="1" w:tplc="3A089232" w:tentative="1">
      <w:start w:val="1"/>
      <w:numFmt w:val="decimal"/>
      <w:lvlText w:val="%2."/>
      <w:lvlJc w:val="left"/>
      <w:pPr>
        <w:tabs>
          <w:tab w:val="num" w:pos="1440"/>
        </w:tabs>
        <w:ind w:left="1440" w:hanging="360"/>
      </w:pPr>
    </w:lvl>
    <w:lvl w:ilvl="2" w:tplc="1718756C" w:tentative="1">
      <w:start w:val="1"/>
      <w:numFmt w:val="decimal"/>
      <w:lvlText w:val="%3."/>
      <w:lvlJc w:val="left"/>
      <w:pPr>
        <w:tabs>
          <w:tab w:val="num" w:pos="2160"/>
        </w:tabs>
        <w:ind w:left="2160" w:hanging="360"/>
      </w:pPr>
    </w:lvl>
    <w:lvl w:ilvl="3" w:tplc="140213D4" w:tentative="1">
      <w:start w:val="1"/>
      <w:numFmt w:val="decimal"/>
      <w:lvlText w:val="%4."/>
      <w:lvlJc w:val="left"/>
      <w:pPr>
        <w:tabs>
          <w:tab w:val="num" w:pos="2880"/>
        </w:tabs>
        <w:ind w:left="2880" w:hanging="360"/>
      </w:pPr>
    </w:lvl>
    <w:lvl w:ilvl="4" w:tplc="18BE9516" w:tentative="1">
      <w:start w:val="1"/>
      <w:numFmt w:val="decimal"/>
      <w:lvlText w:val="%5."/>
      <w:lvlJc w:val="left"/>
      <w:pPr>
        <w:tabs>
          <w:tab w:val="num" w:pos="3600"/>
        </w:tabs>
        <w:ind w:left="3600" w:hanging="360"/>
      </w:pPr>
    </w:lvl>
    <w:lvl w:ilvl="5" w:tplc="FCD0826A" w:tentative="1">
      <w:start w:val="1"/>
      <w:numFmt w:val="decimal"/>
      <w:lvlText w:val="%6."/>
      <w:lvlJc w:val="left"/>
      <w:pPr>
        <w:tabs>
          <w:tab w:val="num" w:pos="4320"/>
        </w:tabs>
        <w:ind w:left="4320" w:hanging="360"/>
      </w:pPr>
    </w:lvl>
    <w:lvl w:ilvl="6" w:tplc="C0CCEC92" w:tentative="1">
      <w:start w:val="1"/>
      <w:numFmt w:val="decimal"/>
      <w:lvlText w:val="%7."/>
      <w:lvlJc w:val="left"/>
      <w:pPr>
        <w:tabs>
          <w:tab w:val="num" w:pos="5040"/>
        </w:tabs>
        <w:ind w:left="5040" w:hanging="360"/>
      </w:pPr>
    </w:lvl>
    <w:lvl w:ilvl="7" w:tplc="2CB0ABF0" w:tentative="1">
      <w:start w:val="1"/>
      <w:numFmt w:val="decimal"/>
      <w:lvlText w:val="%8."/>
      <w:lvlJc w:val="left"/>
      <w:pPr>
        <w:tabs>
          <w:tab w:val="num" w:pos="5760"/>
        </w:tabs>
        <w:ind w:left="5760" w:hanging="360"/>
      </w:pPr>
    </w:lvl>
    <w:lvl w:ilvl="8" w:tplc="7FDA665E" w:tentative="1">
      <w:start w:val="1"/>
      <w:numFmt w:val="decimal"/>
      <w:lvlText w:val="%9."/>
      <w:lvlJc w:val="left"/>
      <w:pPr>
        <w:tabs>
          <w:tab w:val="num" w:pos="6480"/>
        </w:tabs>
        <w:ind w:left="6480" w:hanging="360"/>
      </w:pPr>
    </w:lvl>
  </w:abstractNum>
  <w:abstractNum w:abstractNumId="22" w15:restartNumberingAfterBreak="0">
    <w:nsid w:val="56EE2359"/>
    <w:multiLevelType w:val="hybridMultilevel"/>
    <w:tmpl w:val="AE04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66350"/>
    <w:multiLevelType w:val="hybridMultilevel"/>
    <w:tmpl w:val="341434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1635D"/>
    <w:multiLevelType w:val="hybridMultilevel"/>
    <w:tmpl w:val="44281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9E4B84"/>
    <w:multiLevelType w:val="hybridMultilevel"/>
    <w:tmpl w:val="B66E1C46"/>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BD757A"/>
    <w:multiLevelType w:val="hybridMultilevel"/>
    <w:tmpl w:val="5850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C1C7E"/>
    <w:multiLevelType w:val="hybridMultilevel"/>
    <w:tmpl w:val="CEE00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9F17C3"/>
    <w:multiLevelType w:val="hybridMultilevel"/>
    <w:tmpl w:val="7820C7CE"/>
    <w:lvl w:ilvl="0" w:tplc="04090007">
      <w:start w:val="1"/>
      <w:numFmt w:val="bullet"/>
      <w:lvlText w:val=""/>
      <w:lvlJc w:val="left"/>
      <w:pPr>
        <w:ind w:left="1800" w:hanging="360"/>
      </w:pPr>
      <w:rPr>
        <w:rFonts w:ascii="Wingdings" w:hAnsi="Wingdings" w:hint="default"/>
        <w:sz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0C77974"/>
    <w:multiLevelType w:val="hybridMultilevel"/>
    <w:tmpl w:val="64C0A8EA"/>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9373760"/>
    <w:multiLevelType w:val="hybridMultilevel"/>
    <w:tmpl w:val="87AE82F0"/>
    <w:lvl w:ilvl="0" w:tplc="D96CAEF4">
      <w:start w:val="1"/>
      <w:numFmt w:val="decimal"/>
      <w:lvlText w:val="%1."/>
      <w:lvlJc w:val="left"/>
      <w:pPr>
        <w:tabs>
          <w:tab w:val="num" w:pos="720"/>
        </w:tabs>
        <w:ind w:left="720" w:hanging="360"/>
      </w:pPr>
    </w:lvl>
    <w:lvl w:ilvl="1" w:tplc="3A089232" w:tentative="1">
      <w:start w:val="1"/>
      <w:numFmt w:val="decimal"/>
      <w:lvlText w:val="%2."/>
      <w:lvlJc w:val="left"/>
      <w:pPr>
        <w:tabs>
          <w:tab w:val="num" w:pos="1440"/>
        </w:tabs>
        <w:ind w:left="1440" w:hanging="360"/>
      </w:pPr>
    </w:lvl>
    <w:lvl w:ilvl="2" w:tplc="1718756C" w:tentative="1">
      <w:start w:val="1"/>
      <w:numFmt w:val="decimal"/>
      <w:lvlText w:val="%3."/>
      <w:lvlJc w:val="left"/>
      <w:pPr>
        <w:tabs>
          <w:tab w:val="num" w:pos="2160"/>
        </w:tabs>
        <w:ind w:left="2160" w:hanging="360"/>
      </w:pPr>
    </w:lvl>
    <w:lvl w:ilvl="3" w:tplc="140213D4" w:tentative="1">
      <w:start w:val="1"/>
      <w:numFmt w:val="decimal"/>
      <w:lvlText w:val="%4."/>
      <w:lvlJc w:val="left"/>
      <w:pPr>
        <w:tabs>
          <w:tab w:val="num" w:pos="2880"/>
        </w:tabs>
        <w:ind w:left="2880" w:hanging="360"/>
      </w:pPr>
    </w:lvl>
    <w:lvl w:ilvl="4" w:tplc="18BE9516" w:tentative="1">
      <w:start w:val="1"/>
      <w:numFmt w:val="decimal"/>
      <w:lvlText w:val="%5."/>
      <w:lvlJc w:val="left"/>
      <w:pPr>
        <w:tabs>
          <w:tab w:val="num" w:pos="3600"/>
        </w:tabs>
        <w:ind w:left="3600" w:hanging="360"/>
      </w:pPr>
    </w:lvl>
    <w:lvl w:ilvl="5" w:tplc="FCD0826A" w:tentative="1">
      <w:start w:val="1"/>
      <w:numFmt w:val="decimal"/>
      <w:lvlText w:val="%6."/>
      <w:lvlJc w:val="left"/>
      <w:pPr>
        <w:tabs>
          <w:tab w:val="num" w:pos="4320"/>
        </w:tabs>
        <w:ind w:left="4320" w:hanging="360"/>
      </w:pPr>
    </w:lvl>
    <w:lvl w:ilvl="6" w:tplc="C0CCEC92" w:tentative="1">
      <w:start w:val="1"/>
      <w:numFmt w:val="decimal"/>
      <w:lvlText w:val="%7."/>
      <w:lvlJc w:val="left"/>
      <w:pPr>
        <w:tabs>
          <w:tab w:val="num" w:pos="5040"/>
        </w:tabs>
        <w:ind w:left="5040" w:hanging="360"/>
      </w:pPr>
    </w:lvl>
    <w:lvl w:ilvl="7" w:tplc="2CB0ABF0" w:tentative="1">
      <w:start w:val="1"/>
      <w:numFmt w:val="decimal"/>
      <w:lvlText w:val="%8."/>
      <w:lvlJc w:val="left"/>
      <w:pPr>
        <w:tabs>
          <w:tab w:val="num" w:pos="5760"/>
        </w:tabs>
        <w:ind w:left="5760" w:hanging="360"/>
      </w:pPr>
    </w:lvl>
    <w:lvl w:ilvl="8" w:tplc="7FDA665E" w:tentative="1">
      <w:start w:val="1"/>
      <w:numFmt w:val="decimal"/>
      <w:lvlText w:val="%9."/>
      <w:lvlJc w:val="left"/>
      <w:pPr>
        <w:tabs>
          <w:tab w:val="num" w:pos="6480"/>
        </w:tabs>
        <w:ind w:left="6480" w:hanging="360"/>
      </w:pPr>
    </w:lvl>
  </w:abstractNum>
  <w:abstractNum w:abstractNumId="31" w15:restartNumberingAfterBreak="0">
    <w:nsid w:val="6D4947A4"/>
    <w:multiLevelType w:val="hybridMultilevel"/>
    <w:tmpl w:val="680C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C5ACE"/>
    <w:multiLevelType w:val="hybridMultilevel"/>
    <w:tmpl w:val="A6EE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72791"/>
    <w:multiLevelType w:val="hybridMultilevel"/>
    <w:tmpl w:val="86C6F3F4"/>
    <w:lvl w:ilvl="0" w:tplc="F9FCCB80">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9683F"/>
    <w:multiLevelType w:val="multilevel"/>
    <w:tmpl w:val="6226BC30"/>
    <w:lvl w:ilvl="0">
      <w:start w:val="8"/>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B9434AA"/>
    <w:multiLevelType w:val="hybridMultilevel"/>
    <w:tmpl w:val="2A6E2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24503618">
    <w:abstractNumId w:val="7"/>
  </w:num>
  <w:num w:numId="2" w16cid:durableId="942998883">
    <w:abstractNumId w:val="27"/>
  </w:num>
  <w:num w:numId="3" w16cid:durableId="977103552">
    <w:abstractNumId w:val="11"/>
  </w:num>
  <w:num w:numId="4" w16cid:durableId="1357468351">
    <w:abstractNumId w:val="35"/>
  </w:num>
  <w:num w:numId="5" w16cid:durableId="427964157">
    <w:abstractNumId w:val="32"/>
  </w:num>
  <w:num w:numId="6" w16cid:durableId="951592350">
    <w:abstractNumId w:val="15"/>
  </w:num>
  <w:num w:numId="7" w16cid:durableId="1859080513">
    <w:abstractNumId w:val="0"/>
  </w:num>
  <w:num w:numId="8" w16cid:durableId="349180777">
    <w:abstractNumId w:val="17"/>
  </w:num>
  <w:num w:numId="9" w16cid:durableId="1553344811">
    <w:abstractNumId w:val="5"/>
  </w:num>
  <w:num w:numId="10" w16cid:durableId="1875848736">
    <w:abstractNumId w:val="4"/>
  </w:num>
  <w:num w:numId="11" w16cid:durableId="1524631196">
    <w:abstractNumId w:val="24"/>
  </w:num>
  <w:num w:numId="12" w16cid:durableId="2068869760">
    <w:abstractNumId w:val="23"/>
  </w:num>
  <w:num w:numId="13" w16cid:durableId="307562132">
    <w:abstractNumId w:val="13"/>
  </w:num>
  <w:num w:numId="14" w16cid:durableId="1843349473">
    <w:abstractNumId w:val="29"/>
  </w:num>
  <w:num w:numId="15" w16cid:durableId="1197356525">
    <w:abstractNumId w:val="28"/>
  </w:num>
  <w:num w:numId="16" w16cid:durableId="846405174">
    <w:abstractNumId w:val="25"/>
  </w:num>
  <w:num w:numId="17" w16cid:durableId="1621642915">
    <w:abstractNumId w:val="3"/>
  </w:num>
  <w:num w:numId="18" w16cid:durableId="705057666">
    <w:abstractNumId w:val="9"/>
  </w:num>
  <w:num w:numId="19" w16cid:durableId="1410732854">
    <w:abstractNumId w:val="19"/>
  </w:num>
  <w:num w:numId="20" w16cid:durableId="787314530">
    <w:abstractNumId w:val="12"/>
  </w:num>
  <w:num w:numId="21" w16cid:durableId="139805776">
    <w:abstractNumId w:val="20"/>
  </w:num>
  <w:num w:numId="22" w16cid:durableId="1709447652">
    <w:abstractNumId w:val="10"/>
  </w:num>
  <w:num w:numId="23" w16cid:durableId="899679278">
    <w:abstractNumId w:val="8"/>
  </w:num>
  <w:num w:numId="24" w16cid:durableId="1781991575">
    <w:abstractNumId w:val="26"/>
  </w:num>
  <w:num w:numId="25" w16cid:durableId="1874422254">
    <w:abstractNumId w:val="18"/>
  </w:num>
  <w:num w:numId="26" w16cid:durableId="232129108">
    <w:abstractNumId w:val="22"/>
  </w:num>
  <w:num w:numId="27" w16cid:durableId="1136988011">
    <w:abstractNumId w:val="14"/>
  </w:num>
  <w:num w:numId="28" w16cid:durableId="493300433">
    <w:abstractNumId w:val="34"/>
  </w:num>
  <w:num w:numId="29" w16cid:durableId="1946040238">
    <w:abstractNumId w:val="6"/>
  </w:num>
  <w:num w:numId="30" w16cid:durableId="1716195341">
    <w:abstractNumId w:val="30"/>
  </w:num>
  <w:num w:numId="31" w16cid:durableId="334453405">
    <w:abstractNumId w:val="21"/>
  </w:num>
  <w:num w:numId="32" w16cid:durableId="1933586419">
    <w:abstractNumId w:val="33"/>
  </w:num>
  <w:num w:numId="33" w16cid:durableId="702631211">
    <w:abstractNumId w:val="16"/>
  </w:num>
  <w:num w:numId="34" w16cid:durableId="1652127582">
    <w:abstractNumId w:val="1"/>
  </w:num>
  <w:num w:numId="35" w16cid:durableId="1847480895">
    <w:abstractNumId w:val="2"/>
  </w:num>
  <w:num w:numId="36" w16cid:durableId="14198605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DE"/>
    <w:rsid w:val="00010480"/>
    <w:rsid w:val="00016C81"/>
    <w:rsid w:val="000351DD"/>
    <w:rsid w:val="000357CA"/>
    <w:rsid w:val="00036083"/>
    <w:rsid w:val="000607AF"/>
    <w:rsid w:val="00070036"/>
    <w:rsid w:val="000723E0"/>
    <w:rsid w:val="0007701C"/>
    <w:rsid w:val="000B0767"/>
    <w:rsid w:val="000D1C4A"/>
    <w:rsid w:val="000D2971"/>
    <w:rsid w:val="001075B8"/>
    <w:rsid w:val="001250A8"/>
    <w:rsid w:val="0013636A"/>
    <w:rsid w:val="001375C6"/>
    <w:rsid w:val="001461DD"/>
    <w:rsid w:val="0014708C"/>
    <w:rsid w:val="00162224"/>
    <w:rsid w:val="00165D65"/>
    <w:rsid w:val="00173156"/>
    <w:rsid w:val="001745E9"/>
    <w:rsid w:val="00192D69"/>
    <w:rsid w:val="001A2A3F"/>
    <w:rsid w:val="001A6845"/>
    <w:rsid w:val="001C62EB"/>
    <w:rsid w:val="001E3108"/>
    <w:rsid w:val="001F4210"/>
    <w:rsid w:val="00202190"/>
    <w:rsid w:val="00203532"/>
    <w:rsid w:val="00203B52"/>
    <w:rsid w:val="00226A18"/>
    <w:rsid w:val="00237188"/>
    <w:rsid w:val="00237535"/>
    <w:rsid w:val="00243924"/>
    <w:rsid w:val="00256197"/>
    <w:rsid w:val="00262122"/>
    <w:rsid w:val="00265FC8"/>
    <w:rsid w:val="002749E3"/>
    <w:rsid w:val="0028544D"/>
    <w:rsid w:val="0029031E"/>
    <w:rsid w:val="00294BE3"/>
    <w:rsid w:val="002E26E2"/>
    <w:rsid w:val="003022FA"/>
    <w:rsid w:val="003365DC"/>
    <w:rsid w:val="00337582"/>
    <w:rsid w:val="003530D3"/>
    <w:rsid w:val="00356E7C"/>
    <w:rsid w:val="0036259C"/>
    <w:rsid w:val="00365EC6"/>
    <w:rsid w:val="00381C35"/>
    <w:rsid w:val="003A7B8E"/>
    <w:rsid w:val="003B28DE"/>
    <w:rsid w:val="003B3DEE"/>
    <w:rsid w:val="003D7705"/>
    <w:rsid w:val="003E35C5"/>
    <w:rsid w:val="003F4C9F"/>
    <w:rsid w:val="003F5109"/>
    <w:rsid w:val="00411B68"/>
    <w:rsid w:val="00414E3F"/>
    <w:rsid w:val="004177D9"/>
    <w:rsid w:val="00420983"/>
    <w:rsid w:val="004235E0"/>
    <w:rsid w:val="004271DB"/>
    <w:rsid w:val="00435CF5"/>
    <w:rsid w:val="00445A49"/>
    <w:rsid w:val="00453C44"/>
    <w:rsid w:val="00476147"/>
    <w:rsid w:val="00477B0B"/>
    <w:rsid w:val="004902A0"/>
    <w:rsid w:val="0049611C"/>
    <w:rsid w:val="004A1A85"/>
    <w:rsid w:val="004A506D"/>
    <w:rsid w:val="004B139B"/>
    <w:rsid w:val="004C1ED8"/>
    <w:rsid w:val="004F0E1A"/>
    <w:rsid w:val="004F2FCB"/>
    <w:rsid w:val="00502166"/>
    <w:rsid w:val="005046C9"/>
    <w:rsid w:val="0051429E"/>
    <w:rsid w:val="00515F5B"/>
    <w:rsid w:val="005335A8"/>
    <w:rsid w:val="00544025"/>
    <w:rsid w:val="00553682"/>
    <w:rsid w:val="005725C4"/>
    <w:rsid w:val="00575CE9"/>
    <w:rsid w:val="00585CC3"/>
    <w:rsid w:val="00592280"/>
    <w:rsid w:val="005C1933"/>
    <w:rsid w:val="005C78B0"/>
    <w:rsid w:val="005D2F1D"/>
    <w:rsid w:val="005F2E9D"/>
    <w:rsid w:val="00602C7C"/>
    <w:rsid w:val="006161E4"/>
    <w:rsid w:val="00617FA8"/>
    <w:rsid w:val="006351D3"/>
    <w:rsid w:val="006458E7"/>
    <w:rsid w:val="006564FC"/>
    <w:rsid w:val="00672FE9"/>
    <w:rsid w:val="006741D2"/>
    <w:rsid w:val="00677A4C"/>
    <w:rsid w:val="006A60A9"/>
    <w:rsid w:val="006C310C"/>
    <w:rsid w:val="006E4443"/>
    <w:rsid w:val="006F12FE"/>
    <w:rsid w:val="006F391E"/>
    <w:rsid w:val="006F5690"/>
    <w:rsid w:val="007267C0"/>
    <w:rsid w:val="00727462"/>
    <w:rsid w:val="0074377C"/>
    <w:rsid w:val="00743A57"/>
    <w:rsid w:val="00761E93"/>
    <w:rsid w:val="00764A1E"/>
    <w:rsid w:val="00773601"/>
    <w:rsid w:val="007B1A91"/>
    <w:rsid w:val="007B7E7D"/>
    <w:rsid w:val="007C67C0"/>
    <w:rsid w:val="007D5682"/>
    <w:rsid w:val="007E0208"/>
    <w:rsid w:val="00843DD3"/>
    <w:rsid w:val="0085234E"/>
    <w:rsid w:val="0087091E"/>
    <w:rsid w:val="008A51F7"/>
    <w:rsid w:val="008D25D5"/>
    <w:rsid w:val="008E540C"/>
    <w:rsid w:val="008E6DF4"/>
    <w:rsid w:val="008F0D68"/>
    <w:rsid w:val="008F77B2"/>
    <w:rsid w:val="00904B85"/>
    <w:rsid w:val="00905057"/>
    <w:rsid w:val="009123C6"/>
    <w:rsid w:val="009232D7"/>
    <w:rsid w:val="00930D12"/>
    <w:rsid w:val="00937257"/>
    <w:rsid w:val="009430F1"/>
    <w:rsid w:val="00944D72"/>
    <w:rsid w:val="00963D1D"/>
    <w:rsid w:val="00965E9F"/>
    <w:rsid w:val="00992ECA"/>
    <w:rsid w:val="009A26AF"/>
    <w:rsid w:val="009A6DE7"/>
    <w:rsid w:val="009D004D"/>
    <w:rsid w:val="009D1E60"/>
    <w:rsid w:val="00A04997"/>
    <w:rsid w:val="00A11B58"/>
    <w:rsid w:val="00A1209C"/>
    <w:rsid w:val="00A21C7B"/>
    <w:rsid w:val="00A23303"/>
    <w:rsid w:val="00A2547B"/>
    <w:rsid w:val="00A32F0F"/>
    <w:rsid w:val="00A46726"/>
    <w:rsid w:val="00A57F04"/>
    <w:rsid w:val="00A6339D"/>
    <w:rsid w:val="00A65189"/>
    <w:rsid w:val="00A66FA8"/>
    <w:rsid w:val="00A86D6C"/>
    <w:rsid w:val="00A94130"/>
    <w:rsid w:val="00AA00C4"/>
    <w:rsid w:val="00AD0160"/>
    <w:rsid w:val="00AD1639"/>
    <w:rsid w:val="00AD3943"/>
    <w:rsid w:val="00B26ACF"/>
    <w:rsid w:val="00B36C38"/>
    <w:rsid w:val="00B44099"/>
    <w:rsid w:val="00B60A2E"/>
    <w:rsid w:val="00B713F9"/>
    <w:rsid w:val="00B7317B"/>
    <w:rsid w:val="00B766FB"/>
    <w:rsid w:val="00B76D30"/>
    <w:rsid w:val="00B8685F"/>
    <w:rsid w:val="00B87085"/>
    <w:rsid w:val="00BA28E9"/>
    <w:rsid w:val="00BC26A3"/>
    <w:rsid w:val="00BD126B"/>
    <w:rsid w:val="00BD298C"/>
    <w:rsid w:val="00BD5A25"/>
    <w:rsid w:val="00C00223"/>
    <w:rsid w:val="00C0667D"/>
    <w:rsid w:val="00C119DA"/>
    <w:rsid w:val="00C32C30"/>
    <w:rsid w:val="00C356F3"/>
    <w:rsid w:val="00C5186F"/>
    <w:rsid w:val="00C6524E"/>
    <w:rsid w:val="00C7174A"/>
    <w:rsid w:val="00C84350"/>
    <w:rsid w:val="00C87FFD"/>
    <w:rsid w:val="00CD1B92"/>
    <w:rsid w:val="00CD1BCA"/>
    <w:rsid w:val="00D00780"/>
    <w:rsid w:val="00D118A5"/>
    <w:rsid w:val="00D12117"/>
    <w:rsid w:val="00D12978"/>
    <w:rsid w:val="00D12D7C"/>
    <w:rsid w:val="00D1469F"/>
    <w:rsid w:val="00D22FFD"/>
    <w:rsid w:val="00D27523"/>
    <w:rsid w:val="00D40D10"/>
    <w:rsid w:val="00D522AF"/>
    <w:rsid w:val="00D5634B"/>
    <w:rsid w:val="00D76454"/>
    <w:rsid w:val="00DB7BDD"/>
    <w:rsid w:val="00DC09DA"/>
    <w:rsid w:val="00DD22EC"/>
    <w:rsid w:val="00DF7B5E"/>
    <w:rsid w:val="00E017CB"/>
    <w:rsid w:val="00E3209A"/>
    <w:rsid w:val="00E32A72"/>
    <w:rsid w:val="00E330AD"/>
    <w:rsid w:val="00EA763E"/>
    <w:rsid w:val="00EC217F"/>
    <w:rsid w:val="00EF4959"/>
    <w:rsid w:val="00EF5199"/>
    <w:rsid w:val="00EF5F26"/>
    <w:rsid w:val="00EF6B69"/>
    <w:rsid w:val="00EF7677"/>
    <w:rsid w:val="00F0175A"/>
    <w:rsid w:val="00F04301"/>
    <w:rsid w:val="00F575DE"/>
    <w:rsid w:val="00F7089B"/>
    <w:rsid w:val="00F906D9"/>
    <w:rsid w:val="00FA0337"/>
    <w:rsid w:val="00FA07E1"/>
    <w:rsid w:val="00FA53D1"/>
    <w:rsid w:val="00FA5ED7"/>
    <w:rsid w:val="00FB151D"/>
    <w:rsid w:val="00FC701F"/>
    <w:rsid w:val="00FF63A9"/>
    <w:rsid w:val="021D25EE"/>
    <w:rsid w:val="054125E2"/>
    <w:rsid w:val="1B4AE3CC"/>
    <w:rsid w:val="2211766C"/>
    <w:rsid w:val="29D18476"/>
    <w:rsid w:val="315AFAAA"/>
    <w:rsid w:val="37B40929"/>
    <w:rsid w:val="44811E89"/>
    <w:rsid w:val="47ECAD39"/>
    <w:rsid w:val="5AD04B5B"/>
    <w:rsid w:val="6020F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D94FB"/>
  <w15:docId w15:val="{AF774A41-E17B-4AF8-98BF-6848182A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61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6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qFormat/>
    <w:rsid w:val="00016C81"/>
    <w:pPr>
      <w:keepNext/>
      <w:spacing w:after="0" w:line="240" w:lineRule="auto"/>
      <w:outlineLvl w:val="7"/>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3F9"/>
    <w:pPr>
      <w:ind w:left="720"/>
      <w:contextualSpacing/>
    </w:pPr>
  </w:style>
  <w:style w:type="character" w:customStyle="1" w:styleId="Heading8Char">
    <w:name w:val="Heading 8 Char"/>
    <w:basedOn w:val="DefaultParagraphFont"/>
    <w:link w:val="Heading8"/>
    <w:rsid w:val="00016C81"/>
    <w:rPr>
      <w:rFonts w:ascii="Times New Roman" w:eastAsia="Times New Roman" w:hAnsi="Times New Roman" w:cs="Times New Roman"/>
      <w:b/>
      <w:sz w:val="24"/>
      <w:szCs w:val="20"/>
      <w:u w:val="single"/>
    </w:rPr>
  </w:style>
  <w:style w:type="paragraph" w:styleId="BodyText2">
    <w:name w:val="Body Text 2"/>
    <w:basedOn w:val="Normal"/>
    <w:link w:val="BodyText2Char"/>
    <w:rsid w:val="00016C81"/>
    <w:pPr>
      <w:spacing w:after="0" w:line="24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016C81"/>
    <w:rPr>
      <w:rFonts w:ascii="Times New Roman" w:eastAsia="Times New Roman" w:hAnsi="Times New Roman" w:cs="Times New Roman"/>
      <w:bCs/>
      <w:sz w:val="24"/>
      <w:szCs w:val="20"/>
    </w:rPr>
  </w:style>
  <w:style w:type="paragraph" w:styleId="BalloonText">
    <w:name w:val="Balloon Text"/>
    <w:basedOn w:val="Normal"/>
    <w:link w:val="BalloonTextChar"/>
    <w:uiPriority w:val="99"/>
    <w:semiHidden/>
    <w:unhideWhenUsed/>
    <w:rsid w:val="001F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10"/>
    <w:rPr>
      <w:rFonts w:ascii="Tahoma" w:hAnsi="Tahoma" w:cs="Tahoma"/>
      <w:sz w:val="16"/>
      <w:szCs w:val="16"/>
    </w:rPr>
  </w:style>
  <w:style w:type="character" w:customStyle="1" w:styleId="Heading1Char">
    <w:name w:val="Heading 1 Char"/>
    <w:basedOn w:val="DefaultParagraphFont"/>
    <w:link w:val="Heading1"/>
    <w:uiPriority w:val="9"/>
    <w:rsid w:val="001461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461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61DD"/>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1461DD"/>
    <w:pPr>
      <w:spacing w:after="120"/>
      <w:ind w:left="283"/>
    </w:pPr>
  </w:style>
  <w:style w:type="character" w:customStyle="1" w:styleId="BodyTextIndentChar">
    <w:name w:val="Body Text Indent Char"/>
    <w:basedOn w:val="DefaultParagraphFont"/>
    <w:link w:val="BodyTextIndent"/>
    <w:uiPriority w:val="99"/>
    <w:semiHidden/>
    <w:rsid w:val="001461DD"/>
  </w:style>
  <w:style w:type="character" w:styleId="Hyperlink">
    <w:name w:val="Hyperlink"/>
    <w:rsid w:val="001461DD"/>
    <w:rPr>
      <w:color w:val="0000FF"/>
      <w:u w:val="single"/>
    </w:rPr>
  </w:style>
  <w:style w:type="paragraph" w:styleId="Revision">
    <w:name w:val="Revision"/>
    <w:hidden/>
    <w:uiPriority w:val="99"/>
    <w:semiHidden/>
    <w:rsid w:val="00165D65"/>
    <w:pPr>
      <w:spacing w:after="0" w:line="240" w:lineRule="auto"/>
    </w:pPr>
  </w:style>
  <w:style w:type="character" w:styleId="CommentReference">
    <w:name w:val="annotation reference"/>
    <w:basedOn w:val="DefaultParagraphFont"/>
    <w:uiPriority w:val="99"/>
    <w:semiHidden/>
    <w:unhideWhenUsed/>
    <w:rsid w:val="006351D3"/>
    <w:rPr>
      <w:sz w:val="16"/>
      <w:szCs w:val="16"/>
    </w:rPr>
  </w:style>
  <w:style w:type="paragraph" w:styleId="CommentText">
    <w:name w:val="annotation text"/>
    <w:basedOn w:val="Normal"/>
    <w:link w:val="CommentTextChar"/>
    <w:uiPriority w:val="99"/>
    <w:semiHidden/>
    <w:unhideWhenUsed/>
    <w:rsid w:val="006351D3"/>
    <w:pPr>
      <w:spacing w:line="240" w:lineRule="auto"/>
    </w:pPr>
    <w:rPr>
      <w:sz w:val="20"/>
      <w:szCs w:val="20"/>
    </w:rPr>
  </w:style>
  <w:style w:type="character" w:customStyle="1" w:styleId="CommentTextChar">
    <w:name w:val="Comment Text Char"/>
    <w:basedOn w:val="DefaultParagraphFont"/>
    <w:link w:val="CommentText"/>
    <w:uiPriority w:val="99"/>
    <w:semiHidden/>
    <w:rsid w:val="006351D3"/>
    <w:rPr>
      <w:sz w:val="20"/>
      <w:szCs w:val="20"/>
    </w:rPr>
  </w:style>
  <w:style w:type="paragraph" w:styleId="CommentSubject">
    <w:name w:val="annotation subject"/>
    <w:basedOn w:val="CommentText"/>
    <w:next w:val="CommentText"/>
    <w:link w:val="CommentSubjectChar"/>
    <w:uiPriority w:val="99"/>
    <w:semiHidden/>
    <w:unhideWhenUsed/>
    <w:rsid w:val="006351D3"/>
    <w:rPr>
      <w:b/>
      <w:bCs/>
    </w:rPr>
  </w:style>
  <w:style w:type="character" w:customStyle="1" w:styleId="CommentSubjectChar">
    <w:name w:val="Comment Subject Char"/>
    <w:basedOn w:val="CommentTextChar"/>
    <w:link w:val="CommentSubject"/>
    <w:uiPriority w:val="99"/>
    <w:semiHidden/>
    <w:rsid w:val="006351D3"/>
    <w:rPr>
      <w:b/>
      <w:bCs/>
      <w:sz w:val="20"/>
      <w:szCs w:val="20"/>
    </w:rPr>
  </w:style>
  <w:style w:type="paragraph" w:styleId="Header">
    <w:name w:val="header"/>
    <w:basedOn w:val="Normal"/>
    <w:link w:val="HeaderChar"/>
    <w:uiPriority w:val="99"/>
    <w:unhideWhenUsed/>
    <w:rsid w:val="00944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D72"/>
  </w:style>
  <w:style w:type="paragraph" w:styleId="Footer">
    <w:name w:val="footer"/>
    <w:basedOn w:val="Normal"/>
    <w:link w:val="FooterChar"/>
    <w:uiPriority w:val="99"/>
    <w:unhideWhenUsed/>
    <w:rsid w:val="00944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85201">
      <w:bodyDiv w:val="1"/>
      <w:marLeft w:val="0"/>
      <w:marRight w:val="0"/>
      <w:marTop w:val="0"/>
      <w:marBottom w:val="0"/>
      <w:divBdr>
        <w:top w:val="none" w:sz="0" w:space="0" w:color="auto"/>
        <w:left w:val="none" w:sz="0" w:space="0" w:color="auto"/>
        <w:bottom w:val="none" w:sz="0" w:space="0" w:color="auto"/>
        <w:right w:val="none" w:sz="0" w:space="0" w:color="auto"/>
      </w:divBdr>
      <w:divsChild>
        <w:div w:id="64570225">
          <w:marLeft w:val="1166"/>
          <w:marRight w:val="0"/>
          <w:marTop w:val="240"/>
          <w:marBottom w:val="40"/>
          <w:divBdr>
            <w:top w:val="none" w:sz="0" w:space="0" w:color="auto"/>
            <w:left w:val="none" w:sz="0" w:space="0" w:color="auto"/>
            <w:bottom w:val="none" w:sz="0" w:space="0" w:color="auto"/>
            <w:right w:val="none" w:sz="0" w:space="0" w:color="auto"/>
          </w:divBdr>
        </w:div>
        <w:div w:id="607465788">
          <w:marLeft w:val="1166"/>
          <w:marRight w:val="0"/>
          <w:marTop w:val="240"/>
          <w:marBottom w:val="40"/>
          <w:divBdr>
            <w:top w:val="none" w:sz="0" w:space="0" w:color="auto"/>
            <w:left w:val="none" w:sz="0" w:space="0" w:color="auto"/>
            <w:bottom w:val="none" w:sz="0" w:space="0" w:color="auto"/>
            <w:right w:val="none" w:sz="0" w:space="0" w:color="auto"/>
          </w:divBdr>
        </w:div>
        <w:div w:id="1360550551">
          <w:marLeft w:val="1166"/>
          <w:marRight w:val="0"/>
          <w:marTop w:val="240"/>
          <w:marBottom w:val="40"/>
          <w:divBdr>
            <w:top w:val="none" w:sz="0" w:space="0" w:color="auto"/>
            <w:left w:val="none" w:sz="0" w:space="0" w:color="auto"/>
            <w:bottom w:val="none" w:sz="0" w:space="0" w:color="auto"/>
            <w:right w:val="none" w:sz="0" w:space="0" w:color="auto"/>
          </w:divBdr>
        </w:div>
        <w:div w:id="1962104903">
          <w:marLeft w:val="1166"/>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466E-539E-4ABA-9984-8A74DFAE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Marshall</dc:creator>
  <cp:keywords/>
  <cp:lastModifiedBy>Kate Carpenter</cp:lastModifiedBy>
  <cp:revision>19</cp:revision>
  <cp:lastPrinted>2018-02-09T12:51:00Z</cp:lastPrinted>
  <dcterms:created xsi:type="dcterms:W3CDTF">2024-02-28T12:33:00Z</dcterms:created>
  <dcterms:modified xsi:type="dcterms:W3CDTF">2024-03-13T14:30:00Z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647682-67e2-4375-810b-39aba46ca2b3_Enabled">
    <vt:lpwstr>true</vt:lpwstr>
  </property>
  <property fmtid="{D5CDD505-2E9C-101B-9397-08002B2CF9AE}" pid="3" name="MSIP_Label_c8647682-67e2-4375-810b-39aba46ca2b3_SetDate">
    <vt:lpwstr>2023-10-16T08:41:25Z</vt:lpwstr>
  </property>
  <property fmtid="{D5CDD505-2E9C-101B-9397-08002B2CF9AE}" pid="4" name="MSIP_Label_c8647682-67e2-4375-810b-39aba46ca2b3_Method">
    <vt:lpwstr>Standard</vt:lpwstr>
  </property>
  <property fmtid="{D5CDD505-2E9C-101B-9397-08002B2CF9AE}" pid="5" name="MSIP_Label_c8647682-67e2-4375-810b-39aba46ca2b3_Name">
    <vt:lpwstr>Public</vt:lpwstr>
  </property>
  <property fmtid="{D5CDD505-2E9C-101B-9397-08002B2CF9AE}" pid="6" name="MSIP_Label_c8647682-67e2-4375-810b-39aba46ca2b3_SiteId">
    <vt:lpwstr>db126814-9e7e-401a-8a62-8aa0f52e6efe</vt:lpwstr>
  </property>
  <property fmtid="{D5CDD505-2E9C-101B-9397-08002B2CF9AE}" pid="7" name="MSIP_Label_c8647682-67e2-4375-810b-39aba46ca2b3_ActionId">
    <vt:lpwstr>064458bf-7c3c-45c0-a005-11f3c8073008</vt:lpwstr>
  </property>
  <property fmtid="{D5CDD505-2E9C-101B-9397-08002B2CF9AE}" pid="8" name="MSIP_Label_c8647682-67e2-4375-810b-39aba46ca2b3_ContentBits">
    <vt:lpwstr>0</vt:lpwstr>
  </property>
</Properties>
</file>